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F4" w:rsidRPr="000D4192" w:rsidRDefault="00E42BF4" w:rsidP="00E42BF4">
      <w:pPr>
        <w:widowControl/>
        <w:spacing w:line="800" w:lineRule="exact"/>
        <w:ind w:leftChars="-171" w:left="-359" w:rightChars="-150" w:right="-315"/>
        <w:jc w:val="center"/>
        <w:rPr>
          <w:rFonts w:hAnsi="宋体"/>
          <w:b/>
          <w:color w:val="FF0000"/>
          <w:spacing w:val="-20"/>
          <w:kern w:val="13"/>
          <w:sz w:val="62"/>
          <w:szCs w:val="62"/>
        </w:rPr>
      </w:pPr>
      <w:r w:rsidRPr="000D4192">
        <w:rPr>
          <w:rFonts w:hint="eastAsia"/>
          <w:b/>
          <w:noProof/>
          <w:color w:val="FF0000"/>
          <w:spacing w:val="-20"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83226" wp14:editId="56A8986C">
                <wp:simplePos x="0" y="0"/>
                <wp:positionH relativeFrom="column">
                  <wp:posOffset>-55880</wp:posOffset>
                </wp:positionH>
                <wp:positionV relativeFrom="paragraph">
                  <wp:posOffset>591820</wp:posOffset>
                </wp:positionV>
                <wp:extent cx="5667375" cy="0"/>
                <wp:effectExtent l="0" t="19050" r="9525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885BC" id="直接连接符 1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6.6pt" to="441.8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" strokecolor="red" strokeweight="2.75pt"/>
            </w:pict>
          </mc:Fallback>
        </mc:AlternateContent>
      </w:r>
      <w:r w:rsidR="0005644A">
        <w:rPr>
          <w:rFonts w:hAnsi="宋体" w:hint="eastAsia"/>
          <w:b/>
          <w:color w:val="FF0000"/>
          <w:spacing w:val="-20"/>
          <w:kern w:val="13"/>
          <w:sz w:val="62"/>
          <w:szCs w:val="62"/>
        </w:rPr>
        <w:t>广东海大集团股份有限公司华东大</w:t>
      </w:r>
      <w:r w:rsidR="0060442F">
        <w:rPr>
          <w:rFonts w:hAnsi="宋体" w:hint="eastAsia"/>
          <w:b/>
          <w:color w:val="FF0000"/>
          <w:spacing w:val="-20"/>
          <w:kern w:val="13"/>
          <w:sz w:val="62"/>
          <w:szCs w:val="62"/>
        </w:rPr>
        <w:t>区</w:t>
      </w:r>
    </w:p>
    <w:tbl>
      <w:tblPr>
        <w:tblpPr w:leftFromText="180" w:rightFromText="180" w:vertAnchor="text" w:horzAnchor="margin" w:tblpXSpec="center" w:tblpY="357"/>
        <w:tblW w:w="91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E42BF4" w:rsidRPr="00C12587" w:rsidTr="005F3828">
        <w:trPr>
          <w:trHeight w:val="596"/>
        </w:trPr>
        <w:tc>
          <w:tcPr>
            <w:tcW w:w="9190" w:type="dxa"/>
            <w:shd w:val="clear" w:color="auto" w:fill="auto"/>
          </w:tcPr>
          <w:p w:rsidR="00B87321" w:rsidRDefault="0005644A" w:rsidP="00B87321">
            <w:pPr>
              <w:widowControl/>
              <w:spacing w:line="36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华东大</w:t>
            </w:r>
            <w:r w:rsidR="0060442F">
              <w:rPr>
                <w:rFonts w:ascii="仿宋" w:eastAsia="仿宋" w:hAnsi="仿宋" w:hint="eastAsia"/>
                <w:sz w:val="32"/>
                <w:szCs w:val="32"/>
              </w:rPr>
              <w:t>区</w:t>
            </w:r>
            <w:r w:rsidR="00074F09">
              <w:rPr>
                <w:rFonts w:ascii="仿宋" w:eastAsia="仿宋" w:hAnsi="仿宋" w:hint="eastAsia"/>
                <w:sz w:val="32"/>
                <w:szCs w:val="32"/>
              </w:rPr>
              <w:t>采购中心</w:t>
            </w:r>
            <w:r w:rsidR="00E42BF4" w:rsidRPr="00C12587">
              <w:rPr>
                <w:rFonts w:ascii="仿宋" w:eastAsia="仿宋" w:hAnsi="仿宋" w:hint="eastAsia"/>
                <w:sz w:val="32"/>
                <w:szCs w:val="32"/>
              </w:rPr>
              <w:t>〔</w:t>
            </w:r>
            <w:r w:rsidR="0060442F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0442F">
              <w:rPr>
                <w:rFonts w:ascii="仿宋" w:eastAsia="仿宋" w:hAnsi="仿宋"/>
                <w:sz w:val="32"/>
                <w:szCs w:val="32"/>
              </w:rPr>
              <w:t>2</w:t>
            </w:r>
            <w:r w:rsidR="00CB7140">
              <w:rPr>
                <w:rFonts w:ascii="仿宋" w:eastAsia="仿宋" w:hAnsi="仿宋"/>
                <w:sz w:val="32"/>
                <w:szCs w:val="32"/>
              </w:rPr>
              <w:t>4</w:t>
            </w:r>
            <w:r w:rsidR="008E43A9">
              <w:rPr>
                <w:rFonts w:ascii="仿宋" w:eastAsia="仿宋" w:hAnsi="仿宋" w:hint="eastAsia"/>
                <w:sz w:val="32"/>
                <w:szCs w:val="32"/>
              </w:rPr>
              <w:t>〕1</w:t>
            </w:r>
            <w:r w:rsidR="00E42BF4" w:rsidRPr="00C12587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:rsidR="00B87321" w:rsidRPr="00C12587" w:rsidRDefault="00B87321" w:rsidP="00B87321">
            <w:pPr>
              <w:widowControl/>
              <w:spacing w:line="360" w:lineRule="auto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87321" w:rsidRPr="008E43A9" w:rsidRDefault="0060442F" w:rsidP="00B87321">
      <w:pPr>
        <w:widowControl/>
        <w:spacing w:line="360" w:lineRule="auto"/>
        <w:jc w:val="center"/>
        <w:rPr>
          <w:rFonts w:hAnsi="宋体"/>
          <w:sz w:val="36"/>
          <w:szCs w:val="44"/>
        </w:rPr>
      </w:pPr>
      <w:r w:rsidRPr="008E43A9">
        <w:rPr>
          <w:rFonts w:hAnsi="宋体" w:hint="eastAsia"/>
          <w:sz w:val="36"/>
          <w:szCs w:val="44"/>
        </w:rPr>
        <w:t>关于2</w:t>
      </w:r>
      <w:r w:rsidR="00CB7140">
        <w:rPr>
          <w:rFonts w:hAnsi="宋体"/>
          <w:sz w:val="36"/>
          <w:szCs w:val="44"/>
        </w:rPr>
        <w:t>024</w:t>
      </w:r>
      <w:r w:rsidRPr="008E43A9">
        <w:rPr>
          <w:rFonts w:hAnsi="宋体" w:hint="eastAsia"/>
          <w:sz w:val="36"/>
          <w:szCs w:val="44"/>
        </w:rPr>
        <w:t>年缝包线/矿物质原料招标工作安排的通知</w:t>
      </w:r>
    </w:p>
    <w:p w:rsidR="006C35DF" w:rsidRPr="004C69E9" w:rsidRDefault="0060442F" w:rsidP="00BF0561">
      <w:pPr>
        <w:spacing w:line="360" w:lineRule="auto"/>
        <w:jc w:val="left"/>
        <w:rPr>
          <w:rFonts w:ascii="仿宋" w:eastAsia="仿宋" w:hAnsi="仿宋"/>
          <w:bCs/>
          <w:sz w:val="32"/>
          <w:szCs w:val="32"/>
        </w:rPr>
      </w:pPr>
      <w:bookmarkStart w:id="0" w:name="主送单位"/>
      <w:r>
        <w:rPr>
          <w:rFonts w:ascii="仿宋" w:eastAsia="仿宋" w:hAnsi="仿宋" w:hint="eastAsia"/>
          <w:bCs/>
          <w:sz w:val="32"/>
          <w:szCs w:val="32"/>
        </w:rPr>
        <w:t>各</w:t>
      </w:r>
      <w:r w:rsidR="006C35DF" w:rsidRPr="00882A43">
        <w:rPr>
          <w:rFonts w:ascii="仿宋" w:eastAsia="仿宋" w:hAnsi="仿宋"/>
          <w:bCs/>
          <w:sz w:val="32"/>
          <w:szCs w:val="32"/>
        </w:rPr>
        <w:t>公司</w:t>
      </w:r>
      <w:bookmarkEnd w:id="0"/>
      <w:r w:rsidR="006C35DF" w:rsidRPr="00882A43">
        <w:rPr>
          <w:rFonts w:ascii="仿宋" w:eastAsia="仿宋" w:hAnsi="仿宋" w:hint="eastAsia"/>
          <w:bCs/>
          <w:sz w:val="32"/>
          <w:szCs w:val="32"/>
        </w:rPr>
        <w:t>：</w:t>
      </w:r>
    </w:p>
    <w:p w:rsidR="0060442F" w:rsidRDefault="0060442F" w:rsidP="00BF056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根据华东大区的经营需要，结合《海大集团分子公司原料采购招投标管理规定》</w:t>
      </w:r>
      <w:r w:rsidR="001659CD">
        <w:rPr>
          <w:rFonts w:ascii="仿宋" w:eastAsia="仿宋" w:hAnsi="仿宋" w:hint="eastAsia"/>
          <w:bCs/>
          <w:sz w:val="32"/>
          <w:szCs w:val="32"/>
        </w:rPr>
        <w:t>及大区的实际情况，现对2</w:t>
      </w:r>
      <w:r w:rsidR="008B29D0">
        <w:rPr>
          <w:rFonts w:ascii="仿宋" w:eastAsia="仿宋" w:hAnsi="仿宋"/>
          <w:bCs/>
          <w:sz w:val="32"/>
          <w:szCs w:val="32"/>
        </w:rPr>
        <w:t>02</w:t>
      </w:r>
      <w:r w:rsidR="00CB7140">
        <w:rPr>
          <w:rFonts w:ascii="仿宋" w:eastAsia="仿宋" w:hAnsi="仿宋"/>
          <w:bCs/>
          <w:sz w:val="32"/>
          <w:szCs w:val="32"/>
        </w:rPr>
        <w:t>4</w:t>
      </w:r>
      <w:r w:rsidR="001659CD">
        <w:rPr>
          <w:rFonts w:ascii="仿宋" w:eastAsia="仿宋" w:hAnsi="仿宋" w:hint="eastAsia"/>
          <w:bCs/>
          <w:sz w:val="32"/>
          <w:szCs w:val="32"/>
        </w:rPr>
        <w:t>年</w:t>
      </w:r>
      <w:r w:rsidR="001659CD" w:rsidRPr="001659CD">
        <w:rPr>
          <w:rFonts w:ascii="仿宋" w:eastAsia="仿宋" w:hAnsi="仿宋" w:hint="eastAsia"/>
          <w:sz w:val="32"/>
          <w:szCs w:val="32"/>
        </w:rPr>
        <w:t>缝包线/矿物质原料招标工作</w:t>
      </w:r>
      <w:r w:rsidR="001659CD">
        <w:rPr>
          <w:rFonts w:ascii="仿宋" w:eastAsia="仿宋" w:hAnsi="仿宋" w:hint="eastAsia"/>
          <w:sz w:val="32"/>
          <w:szCs w:val="32"/>
        </w:rPr>
        <w:t>（以下简称：招标工作）作如下安排：</w:t>
      </w:r>
    </w:p>
    <w:p w:rsidR="001659CD" w:rsidRPr="001659CD" w:rsidRDefault="00BF0561" w:rsidP="00BF0561">
      <w:pPr>
        <w:pStyle w:val="aa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1659CD" w:rsidRPr="001659CD">
        <w:rPr>
          <w:rFonts w:ascii="仿宋" w:eastAsia="仿宋" w:hAnsi="仿宋" w:hint="eastAsia"/>
          <w:sz w:val="32"/>
          <w:szCs w:val="32"/>
        </w:rPr>
        <w:t>为确保缝包线/矿物质原料招标工作有序按时保质完成，大区特成立缝包线/矿物质原料招标管理小组、缝包线/矿物质原料招标执行小组：</w:t>
      </w:r>
    </w:p>
    <w:p w:rsidR="001659CD" w:rsidRPr="001659CD" w:rsidRDefault="001659CD" w:rsidP="00BF0561">
      <w:pPr>
        <w:pStyle w:val="aa"/>
        <w:numPr>
          <w:ilvl w:val="0"/>
          <w:numId w:val="2"/>
        </w:numPr>
        <w:spacing w:line="360" w:lineRule="auto"/>
        <w:ind w:left="0" w:firstLine="643"/>
        <w:jc w:val="left"/>
        <w:rPr>
          <w:rFonts w:ascii="仿宋" w:eastAsia="仿宋" w:hAnsi="仿宋"/>
          <w:sz w:val="32"/>
          <w:szCs w:val="32"/>
        </w:rPr>
      </w:pPr>
      <w:r w:rsidRPr="00B86F7C">
        <w:rPr>
          <w:rFonts w:ascii="仿宋" w:eastAsia="仿宋" w:hAnsi="仿宋" w:hint="eastAsia"/>
          <w:b/>
          <w:sz w:val="32"/>
          <w:szCs w:val="32"/>
        </w:rPr>
        <w:t>缝包线/矿物质原料招标管理小组</w:t>
      </w:r>
      <w:r w:rsidRPr="001659CD">
        <w:rPr>
          <w:rFonts w:ascii="仿宋" w:eastAsia="仿宋" w:hAnsi="仿宋" w:hint="eastAsia"/>
          <w:sz w:val="32"/>
          <w:szCs w:val="32"/>
        </w:rPr>
        <w:t>：负责策划和组织开展、审核与督导</w:t>
      </w:r>
    </w:p>
    <w:p w:rsidR="001659CD" w:rsidRPr="00D340F7" w:rsidRDefault="00D340F7" w:rsidP="00BF0561">
      <w:pPr>
        <w:pStyle w:val="aa"/>
        <w:numPr>
          <w:ilvl w:val="0"/>
          <w:numId w:val="3"/>
        </w:numPr>
        <w:spacing w:line="360" w:lineRule="auto"/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、</w:t>
      </w:r>
      <w:r w:rsidR="001659CD" w:rsidRPr="00D340F7">
        <w:rPr>
          <w:rFonts w:ascii="仿宋" w:eastAsia="仿宋" w:hAnsi="仿宋" w:hint="eastAsia"/>
          <w:bCs/>
          <w:sz w:val="32"/>
          <w:szCs w:val="32"/>
        </w:rPr>
        <w:t>组长：</w:t>
      </w:r>
      <w:proofErr w:type="gramStart"/>
      <w:r w:rsidR="001659CD" w:rsidRPr="00D340F7">
        <w:rPr>
          <w:rFonts w:ascii="仿宋" w:eastAsia="仿宋" w:hAnsi="仿宋" w:hint="eastAsia"/>
          <w:bCs/>
          <w:sz w:val="32"/>
          <w:szCs w:val="32"/>
        </w:rPr>
        <w:t>刘兆金</w:t>
      </w:r>
      <w:proofErr w:type="gramEnd"/>
      <w:r w:rsidR="001659CD" w:rsidRPr="00D340F7">
        <w:rPr>
          <w:rFonts w:ascii="仿宋" w:eastAsia="仿宋" w:hAnsi="仿宋" w:hint="eastAsia"/>
          <w:bCs/>
          <w:sz w:val="32"/>
          <w:szCs w:val="32"/>
        </w:rPr>
        <w:t xml:space="preserve"> 姜建兵 缪建海</w:t>
      </w:r>
      <w:r w:rsidR="00C52A3F" w:rsidRPr="00D340F7">
        <w:rPr>
          <w:rFonts w:ascii="仿宋" w:eastAsia="仿宋" w:hAnsi="仿宋" w:hint="eastAsia"/>
          <w:bCs/>
          <w:sz w:val="32"/>
          <w:szCs w:val="32"/>
        </w:rPr>
        <w:t xml:space="preserve"> 负责大区</w:t>
      </w:r>
      <w:r w:rsidR="00C52A3F" w:rsidRPr="00D340F7">
        <w:rPr>
          <w:rFonts w:ascii="仿宋" w:eastAsia="仿宋" w:hAnsi="仿宋" w:hint="eastAsia"/>
          <w:sz w:val="32"/>
          <w:szCs w:val="32"/>
        </w:rPr>
        <w:t>缝包线/矿物质原料招标</w:t>
      </w:r>
      <w:r w:rsidRPr="00D340F7">
        <w:rPr>
          <w:rFonts w:ascii="仿宋" w:eastAsia="仿宋" w:hAnsi="仿宋" w:hint="eastAsia"/>
          <w:sz w:val="32"/>
          <w:szCs w:val="32"/>
        </w:rPr>
        <w:t>工作的统筹安排和组织协调。</w:t>
      </w:r>
    </w:p>
    <w:p w:rsidR="00D340F7" w:rsidRPr="00F816CC" w:rsidRDefault="00D340F7" w:rsidP="00BF0561">
      <w:pPr>
        <w:pStyle w:val="aa"/>
        <w:numPr>
          <w:ilvl w:val="0"/>
          <w:numId w:val="3"/>
        </w:numPr>
        <w:spacing w:line="360" w:lineRule="auto"/>
        <w:ind w:left="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、副组长：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杨佳伟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负责</w:t>
      </w:r>
      <w:r w:rsidRPr="00D340F7">
        <w:rPr>
          <w:rFonts w:ascii="仿宋" w:eastAsia="仿宋" w:hAnsi="仿宋" w:hint="eastAsia"/>
          <w:bCs/>
          <w:sz w:val="32"/>
          <w:szCs w:val="32"/>
        </w:rPr>
        <w:t>大区</w:t>
      </w:r>
      <w:r w:rsidRPr="00D340F7">
        <w:rPr>
          <w:rFonts w:ascii="仿宋" w:eastAsia="仿宋" w:hAnsi="仿宋" w:hint="eastAsia"/>
          <w:sz w:val="32"/>
          <w:szCs w:val="32"/>
        </w:rPr>
        <w:t>缝包线/矿物质原料招标工作的</w:t>
      </w:r>
      <w:r w:rsidR="0005644A">
        <w:rPr>
          <w:rFonts w:ascii="仿宋" w:eastAsia="仿宋" w:hAnsi="仿宋" w:hint="eastAsia"/>
          <w:sz w:val="32"/>
          <w:szCs w:val="32"/>
        </w:rPr>
        <w:t>策划、制作规定和参与本大区的开评标过程及对进</w:t>
      </w:r>
      <w:r>
        <w:rPr>
          <w:rFonts w:ascii="仿宋" w:eastAsia="仿宋" w:hAnsi="仿宋" w:hint="eastAsia"/>
          <w:sz w:val="32"/>
          <w:szCs w:val="32"/>
        </w:rPr>
        <w:t>度、公平公正的督导。</w:t>
      </w:r>
    </w:p>
    <w:p w:rsidR="00F816CC" w:rsidRPr="008C0CD0" w:rsidRDefault="00F816CC" w:rsidP="008C0CD0">
      <w:pPr>
        <w:pStyle w:val="aa"/>
        <w:numPr>
          <w:ilvl w:val="0"/>
          <w:numId w:val="3"/>
        </w:numPr>
        <w:spacing w:line="360" w:lineRule="auto"/>
        <w:ind w:left="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、组员：吴振新 程思 王波 胡进杰 易邦发 韩非 </w:t>
      </w:r>
      <w:r w:rsidR="008C0CD0">
        <w:rPr>
          <w:rFonts w:ascii="仿宋" w:eastAsia="仿宋" w:hAnsi="仿宋" w:hint="eastAsia"/>
          <w:bCs/>
          <w:sz w:val="32"/>
          <w:szCs w:val="32"/>
        </w:rPr>
        <w:t>刘</w:t>
      </w:r>
      <w:r w:rsidR="008C0CD0">
        <w:rPr>
          <w:rFonts w:ascii="仿宋" w:eastAsia="仿宋" w:hAnsi="仿宋" w:hint="eastAsia"/>
          <w:bCs/>
          <w:sz w:val="32"/>
          <w:szCs w:val="32"/>
        </w:rPr>
        <w:lastRenderedPageBreak/>
        <w:t xml:space="preserve">海 史传栋 </w:t>
      </w:r>
      <w:proofErr w:type="gramStart"/>
      <w:r w:rsidR="008C0CD0">
        <w:rPr>
          <w:rFonts w:ascii="仿宋" w:eastAsia="仿宋" w:hAnsi="仿宋" w:hint="eastAsia"/>
          <w:bCs/>
          <w:sz w:val="32"/>
          <w:szCs w:val="32"/>
        </w:rPr>
        <w:t>郭</w:t>
      </w:r>
      <w:proofErr w:type="gramEnd"/>
      <w:r w:rsidR="008C0CD0">
        <w:rPr>
          <w:rFonts w:ascii="仿宋" w:eastAsia="仿宋" w:hAnsi="仿宋" w:hint="eastAsia"/>
          <w:bCs/>
          <w:sz w:val="32"/>
          <w:szCs w:val="32"/>
        </w:rPr>
        <w:t xml:space="preserve">腾飞 </w:t>
      </w:r>
      <w:r w:rsidR="0089266A" w:rsidRPr="008C0CD0">
        <w:rPr>
          <w:rFonts w:ascii="仿宋" w:eastAsia="仿宋" w:hAnsi="仿宋" w:hint="eastAsia"/>
          <w:bCs/>
          <w:sz w:val="32"/>
          <w:szCs w:val="32"/>
        </w:rPr>
        <w:t>董瑞斌</w:t>
      </w:r>
      <w:r w:rsidRPr="008C0CD0">
        <w:rPr>
          <w:rFonts w:ascii="仿宋" w:eastAsia="仿宋" w:hAnsi="仿宋" w:hint="eastAsia"/>
          <w:bCs/>
          <w:sz w:val="32"/>
          <w:szCs w:val="32"/>
        </w:rPr>
        <w:t xml:space="preserve"> 负责本</w:t>
      </w:r>
      <w:r w:rsidR="0005644A" w:rsidRPr="008C0CD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大区</w:t>
      </w:r>
      <w:r w:rsidRPr="008C0CD0">
        <w:rPr>
          <w:rFonts w:ascii="仿宋" w:eastAsia="仿宋" w:hAnsi="仿宋" w:hint="eastAsia"/>
          <w:sz w:val="32"/>
          <w:szCs w:val="32"/>
        </w:rPr>
        <w:t>缝包线/矿物质原料招标工作的统筹安排</w:t>
      </w:r>
      <w:r w:rsidR="00B86F7C" w:rsidRPr="008C0CD0">
        <w:rPr>
          <w:rFonts w:ascii="仿宋" w:eastAsia="仿宋" w:hAnsi="仿宋" w:hint="eastAsia"/>
          <w:sz w:val="32"/>
          <w:szCs w:val="32"/>
        </w:rPr>
        <w:t>。</w:t>
      </w:r>
    </w:p>
    <w:p w:rsidR="00B86F7C" w:rsidRPr="001659CD" w:rsidRDefault="00B86F7C" w:rsidP="00BF0561">
      <w:pPr>
        <w:pStyle w:val="aa"/>
        <w:numPr>
          <w:ilvl w:val="0"/>
          <w:numId w:val="2"/>
        </w:numPr>
        <w:spacing w:line="360" w:lineRule="auto"/>
        <w:ind w:left="0" w:firstLine="643"/>
        <w:jc w:val="left"/>
        <w:rPr>
          <w:rFonts w:ascii="仿宋" w:eastAsia="仿宋" w:hAnsi="仿宋"/>
          <w:sz w:val="32"/>
          <w:szCs w:val="32"/>
        </w:rPr>
      </w:pPr>
      <w:r w:rsidRPr="00B86F7C">
        <w:rPr>
          <w:rFonts w:ascii="仿宋" w:eastAsia="仿宋" w:hAnsi="仿宋" w:hint="eastAsia"/>
          <w:b/>
          <w:sz w:val="32"/>
          <w:szCs w:val="32"/>
        </w:rPr>
        <w:t>缝包线/矿物质原料招标</w:t>
      </w:r>
      <w:r>
        <w:rPr>
          <w:rFonts w:ascii="仿宋" w:eastAsia="仿宋" w:hAnsi="仿宋" w:hint="eastAsia"/>
          <w:b/>
          <w:sz w:val="32"/>
          <w:szCs w:val="32"/>
        </w:rPr>
        <w:t>执行</w:t>
      </w:r>
      <w:r w:rsidRPr="00B86F7C">
        <w:rPr>
          <w:rFonts w:ascii="仿宋" w:eastAsia="仿宋" w:hAnsi="仿宋" w:hint="eastAsia"/>
          <w:b/>
          <w:sz w:val="32"/>
          <w:szCs w:val="32"/>
        </w:rPr>
        <w:t>小组</w:t>
      </w:r>
      <w:r w:rsidRPr="001659CD">
        <w:rPr>
          <w:rFonts w:ascii="仿宋" w:eastAsia="仿宋" w:hAnsi="仿宋" w:hint="eastAsia"/>
          <w:sz w:val="32"/>
          <w:szCs w:val="32"/>
        </w:rPr>
        <w:t>：负责</w:t>
      </w:r>
      <w:r w:rsidR="00111D41">
        <w:rPr>
          <w:rFonts w:ascii="仿宋" w:eastAsia="仿宋" w:hAnsi="仿宋" w:hint="eastAsia"/>
          <w:sz w:val="32"/>
          <w:szCs w:val="32"/>
        </w:rPr>
        <w:t>招标工作的具体实施</w:t>
      </w:r>
    </w:p>
    <w:p w:rsidR="006802E9" w:rsidRDefault="006802E9" w:rsidP="006802E9">
      <w:pPr>
        <w:spacing w:line="360" w:lineRule="auto"/>
        <w:ind w:left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1）</w:t>
      </w:r>
      <w:r w:rsidR="00B86F7C" w:rsidRPr="006802E9">
        <w:rPr>
          <w:rFonts w:ascii="仿宋" w:eastAsia="仿宋" w:hAnsi="仿宋" w:hint="eastAsia"/>
          <w:bCs/>
          <w:sz w:val="32"/>
          <w:szCs w:val="32"/>
        </w:rPr>
        <w:t>、组长：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490A8D" w:rsidRPr="00490A8D">
        <w:rPr>
          <w:rFonts w:ascii="仿宋" w:eastAsia="仿宋" w:hAnsi="仿宋" w:hint="eastAsia"/>
          <w:bCs/>
          <w:sz w:val="32"/>
          <w:szCs w:val="32"/>
        </w:rPr>
        <w:t>吴振新 程思 王波 胡进杰 易邦发 韩非</w:t>
      </w:r>
      <w:r w:rsidR="008C0CD0">
        <w:rPr>
          <w:rFonts w:ascii="仿宋" w:eastAsia="仿宋" w:hAnsi="仿宋" w:hint="eastAsia"/>
          <w:bCs/>
          <w:sz w:val="32"/>
          <w:szCs w:val="32"/>
        </w:rPr>
        <w:t xml:space="preserve"> 刘海 史传栋 </w:t>
      </w:r>
      <w:proofErr w:type="gramStart"/>
      <w:r w:rsidR="008C0CD0">
        <w:rPr>
          <w:rFonts w:ascii="仿宋" w:eastAsia="仿宋" w:hAnsi="仿宋" w:hint="eastAsia"/>
          <w:bCs/>
          <w:sz w:val="32"/>
          <w:szCs w:val="32"/>
        </w:rPr>
        <w:t>郭</w:t>
      </w:r>
      <w:proofErr w:type="gramEnd"/>
      <w:r w:rsidR="008C0CD0">
        <w:rPr>
          <w:rFonts w:ascii="仿宋" w:eastAsia="仿宋" w:hAnsi="仿宋" w:hint="eastAsia"/>
          <w:bCs/>
          <w:sz w:val="32"/>
          <w:szCs w:val="32"/>
        </w:rPr>
        <w:t>腾飞</w:t>
      </w:r>
    </w:p>
    <w:p w:rsidR="00575907" w:rsidRDefault="00B35C33" w:rsidP="006802E9">
      <w:pPr>
        <w:spacing w:line="360" w:lineRule="auto"/>
        <w:ind w:left="640"/>
        <w:jc w:val="left"/>
        <w:rPr>
          <w:rFonts w:ascii="仿宋" w:eastAsia="仿宋" w:hAnsi="仿宋"/>
          <w:bCs/>
          <w:sz w:val="32"/>
          <w:szCs w:val="32"/>
        </w:rPr>
      </w:pPr>
      <w:r w:rsidRPr="006802E9">
        <w:rPr>
          <w:rFonts w:ascii="仿宋" w:eastAsia="仿宋" w:hAnsi="仿宋" w:hint="eastAsia"/>
          <w:bCs/>
          <w:sz w:val="32"/>
          <w:szCs w:val="32"/>
        </w:rPr>
        <w:t xml:space="preserve">负责本小组招标工作的统筹安排 </w:t>
      </w:r>
    </w:p>
    <w:p w:rsidR="00AD5F92" w:rsidRPr="006802E9" w:rsidRDefault="00B35C33" w:rsidP="006802E9">
      <w:pPr>
        <w:spacing w:line="360" w:lineRule="auto"/>
        <w:ind w:left="640"/>
        <w:jc w:val="left"/>
        <w:rPr>
          <w:rFonts w:ascii="仿宋" w:eastAsia="仿宋" w:hAnsi="仿宋"/>
          <w:bCs/>
          <w:sz w:val="32"/>
          <w:szCs w:val="32"/>
        </w:rPr>
      </w:pPr>
      <w:r w:rsidRPr="006802E9">
        <w:rPr>
          <w:rFonts w:ascii="仿宋" w:eastAsia="仿宋" w:hAnsi="仿宋" w:hint="eastAsia"/>
          <w:bCs/>
          <w:sz w:val="32"/>
          <w:szCs w:val="32"/>
        </w:rPr>
        <w:t>负</w:t>
      </w:r>
      <w:bookmarkStart w:id="1" w:name="_GoBack"/>
      <w:bookmarkEnd w:id="1"/>
      <w:r w:rsidRPr="006802E9">
        <w:rPr>
          <w:rFonts w:ascii="仿宋" w:eastAsia="仿宋" w:hAnsi="仿宋" w:hint="eastAsia"/>
          <w:bCs/>
          <w:sz w:val="32"/>
          <w:szCs w:val="32"/>
        </w:rPr>
        <w:t>责具体组织、协调、督导及计划安排和过程监督。</w:t>
      </w:r>
      <w:r w:rsidR="00AD5F92" w:rsidRPr="006802E9">
        <w:rPr>
          <w:rFonts w:ascii="仿宋" w:eastAsia="仿宋" w:hAnsi="仿宋"/>
          <w:bCs/>
          <w:sz w:val="32"/>
          <w:szCs w:val="32"/>
        </w:rPr>
        <w:t xml:space="preserve">  </w:t>
      </w:r>
    </w:p>
    <w:p w:rsidR="005F6DA5" w:rsidRDefault="005F6DA5" w:rsidP="00BF056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</w:t>
      </w:r>
      <w:r w:rsidR="00B86F7C">
        <w:rPr>
          <w:rFonts w:ascii="仿宋" w:eastAsia="仿宋" w:hAnsi="仿宋" w:hint="eastAsia"/>
          <w:bCs/>
          <w:sz w:val="32"/>
          <w:szCs w:val="32"/>
        </w:rPr>
        <w:t>）</w:t>
      </w:r>
      <w:r w:rsidR="00B86F7C" w:rsidRPr="00B86F7C">
        <w:rPr>
          <w:rFonts w:ascii="仿宋" w:eastAsia="仿宋" w:hAnsi="仿宋" w:hint="eastAsia"/>
          <w:bCs/>
          <w:sz w:val="32"/>
          <w:szCs w:val="32"/>
        </w:rPr>
        <w:t>、组员：</w:t>
      </w:r>
    </w:p>
    <w:p w:rsidR="00BF0561" w:rsidRDefault="0089266A" w:rsidP="00BF056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董瑞斌</w:t>
      </w:r>
      <w:r w:rsidR="00383EB5">
        <w:rPr>
          <w:rFonts w:ascii="仿宋" w:eastAsia="仿宋" w:hAnsi="仿宋" w:hint="eastAsia"/>
          <w:bCs/>
          <w:sz w:val="32"/>
          <w:szCs w:val="32"/>
        </w:rPr>
        <w:t>、各工厂</w:t>
      </w:r>
      <w:r w:rsidR="005F6DA5">
        <w:rPr>
          <w:rFonts w:ascii="仿宋" w:eastAsia="仿宋" w:hAnsi="仿宋" w:hint="eastAsia"/>
          <w:bCs/>
          <w:sz w:val="32"/>
          <w:szCs w:val="32"/>
        </w:rPr>
        <w:t xml:space="preserve">采购负责人 </w:t>
      </w:r>
    </w:p>
    <w:p w:rsidR="0060442F" w:rsidRDefault="005F6DA5" w:rsidP="00BF056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负责本公司</w:t>
      </w:r>
      <w:r w:rsidRPr="00D340F7">
        <w:rPr>
          <w:rFonts w:ascii="仿宋" w:eastAsia="仿宋" w:hAnsi="仿宋" w:hint="eastAsia"/>
          <w:sz w:val="32"/>
          <w:szCs w:val="32"/>
        </w:rPr>
        <w:t>缝包线/矿物质原料</w:t>
      </w:r>
      <w:r w:rsidR="00831E39">
        <w:rPr>
          <w:rFonts w:ascii="仿宋" w:eastAsia="仿宋" w:hAnsi="仿宋" w:hint="eastAsia"/>
          <w:sz w:val="32"/>
          <w:szCs w:val="32"/>
        </w:rPr>
        <w:t>使用量及质量标准的统计</w:t>
      </w:r>
      <w:r>
        <w:rPr>
          <w:rFonts w:ascii="仿宋" w:eastAsia="仿宋" w:hAnsi="仿宋" w:hint="eastAsia"/>
          <w:sz w:val="32"/>
          <w:szCs w:val="32"/>
        </w:rPr>
        <w:t>、报批、供应商的开发和资质收集、招标书投放、回收及合同制定</w:t>
      </w:r>
      <w:r w:rsidR="008E43A9">
        <w:rPr>
          <w:rFonts w:ascii="仿宋" w:eastAsia="仿宋" w:hAnsi="仿宋" w:hint="eastAsia"/>
          <w:sz w:val="32"/>
          <w:szCs w:val="32"/>
        </w:rPr>
        <w:t>。</w:t>
      </w:r>
    </w:p>
    <w:p w:rsidR="00BF0561" w:rsidRDefault="00383EB5" w:rsidP="00BF056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各工厂</w:t>
      </w:r>
      <w:r w:rsidR="005F6DA5">
        <w:rPr>
          <w:rFonts w:ascii="仿宋" w:eastAsia="仿宋" w:hAnsi="仿宋" w:hint="eastAsia"/>
          <w:sz w:val="32"/>
          <w:szCs w:val="32"/>
        </w:rPr>
        <w:t>财务负责人</w:t>
      </w:r>
    </w:p>
    <w:p w:rsidR="005F6DA5" w:rsidRDefault="005F6DA5" w:rsidP="00831E39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负责本公司</w:t>
      </w:r>
      <w:r w:rsidRPr="00D340F7">
        <w:rPr>
          <w:rFonts w:ascii="仿宋" w:eastAsia="仿宋" w:hAnsi="仿宋" w:hint="eastAsia"/>
          <w:sz w:val="32"/>
          <w:szCs w:val="32"/>
        </w:rPr>
        <w:t>缝包线/矿物质原料</w:t>
      </w:r>
      <w:r>
        <w:rPr>
          <w:rFonts w:ascii="仿宋" w:eastAsia="仿宋" w:hAnsi="仿宋" w:hint="eastAsia"/>
          <w:sz w:val="32"/>
          <w:szCs w:val="32"/>
        </w:rPr>
        <w:t>历史数据的整理分析及参与</w:t>
      </w:r>
      <w:r w:rsidRPr="00D340F7">
        <w:rPr>
          <w:rFonts w:ascii="仿宋" w:eastAsia="仿宋" w:hAnsi="仿宋" w:hint="eastAsia"/>
          <w:sz w:val="32"/>
          <w:szCs w:val="32"/>
        </w:rPr>
        <w:t>缝包线/矿物质原料</w:t>
      </w:r>
      <w:r>
        <w:rPr>
          <w:rFonts w:ascii="仿宋" w:eastAsia="仿宋" w:hAnsi="仿宋" w:hint="eastAsia"/>
          <w:sz w:val="32"/>
          <w:szCs w:val="32"/>
        </w:rPr>
        <w:t>招标工作全过程。</w:t>
      </w:r>
    </w:p>
    <w:p w:rsidR="00F26E80" w:rsidRPr="00F26E80" w:rsidRDefault="00F26E80" w:rsidP="00BF0561">
      <w:pPr>
        <w:pStyle w:val="aa"/>
        <w:numPr>
          <w:ilvl w:val="1"/>
          <w:numId w:val="3"/>
        </w:numPr>
        <w:spacing w:line="360" w:lineRule="auto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F26E80">
        <w:rPr>
          <w:rFonts w:ascii="仿宋" w:eastAsia="仿宋" w:hAnsi="仿宋" w:hint="eastAsia"/>
          <w:b/>
          <w:sz w:val="32"/>
          <w:szCs w:val="32"/>
        </w:rPr>
        <w:t>缝包线/矿物质原料招标进程安排（见附件行动计划</w:t>
      </w:r>
      <w:r w:rsidR="008E43A9">
        <w:rPr>
          <w:rFonts w:ascii="仿宋" w:eastAsia="仿宋" w:hAnsi="仿宋" w:hint="eastAsia"/>
          <w:b/>
          <w:sz w:val="32"/>
          <w:szCs w:val="32"/>
        </w:rPr>
        <w:t>）</w:t>
      </w:r>
    </w:p>
    <w:p w:rsidR="00F26E80" w:rsidRPr="00F26E80" w:rsidRDefault="00F26E80" w:rsidP="00BF0561">
      <w:pPr>
        <w:pStyle w:val="aa"/>
        <w:numPr>
          <w:ilvl w:val="1"/>
          <w:numId w:val="3"/>
        </w:numPr>
        <w:spacing w:line="360" w:lineRule="auto"/>
        <w:ind w:firstLineChars="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相关要求：</w:t>
      </w:r>
    </w:p>
    <w:p w:rsidR="00490A8D" w:rsidRDefault="00490A8D" w:rsidP="00490A8D">
      <w:pPr>
        <w:pStyle w:val="aa"/>
        <w:numPr>
          <w:ilvl w:val="0"/>
          <w:numId w:val="4"/>
        </w:numPr>
        <w:spacing w:line="360" w:lineRule="auto"/>
        <w:ind w:left="0" w:firstLine="640"/>
        <w:jc w:val="left"/>
        <w:rPr>
          <w:rFonts w:ascii="仿宋" w:eastAsia="仿宋" w:hAnsi="仿宋"/>
          <w:bCs/>
          <w:sz w:val="32"/>
          <w:szCs w:val="32"/>
        </w:rPr>
      </w:pPr>
      <w:r w:rsidRPr="007A336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大区</w:t>
      </w:r>
      <w:r>
        <w:rPr>
          <w:rFonts w:ascii="仿宋" w:eastAsia="仿宋" w:hAnsi="仿宋" w:hint="eastAsia"/>
          <w:bCs/>
          <w:sz w:val="32"/>
          <w:szCs w:val="32"/>
        </w:rPr>
        <w:t>须在规定的时间节点内完成每项工作及资料报送、报批。</w:t>
      </w:r>
    </w:p>
    <w:p w:rsidR="00F26E80" w:rsidRDefault="00F26E80" w:rsidP="00BF056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此通知</w:t>
      </w:r>
    </w:p>
    <w:p w:rsidR="00F26E80" w:rsidRDefault="00F26E80" w:rsidP="00BF056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附：1、</w:t>
      </w:r>
      <w:r w:rsidR="00625302" w:rsidRPr="00625302">
        <w:rPr>
          <w:rFonts w:ascii="仿宋" w:eastAsia="仿宋" w:hAnsi="仿宋" w:hint="eastAsia"/>
          <w:bCs/>
          <w:sz w:val="32"/>
          <w:szCs w:val="32"/>
        </w:rPr>
        <w:t>华东大区</w:t>
      </w:r>
      <w:r w:rsidR="00CB7140">
        <w:rPr>
          <w:rFonts w:ascii="仿宋" w:eastAsia="仿宋" w:hAnsi="仿宋" w:hint="eastAsia"/>
          <w:bCs/>
          <w:sz w:val="32"/>
          <w:szCs w:val="32"/>
        </w:rPr>
        <w:t>202</w:t>
      </w:r>
      <w:r w:rsidR="00CB7140">
        <w:rPr>
          <w:rFonts w:ascii="仿宋" w:eastAsia="仿宋" w:hAnsi="仿宋"/>
          <w:bCs/>
          <w:sz w:val="32"/>
          <w:szCs w:val="32"/>
        </w:rPr>
        <w:t>4</w:t>
      </w:r>
      <w:r w:rsidR="00625302" w:rsidRPr="00625302">
        <w:rPr>
          <w:rFonts w:ascii="仿宋" w:eastAsia="仿宋" w:hAnsi="仿宋" w:hint="eastAsia"/>
          <w:bCs/>
          <w:sz w:val="32"/>
          <w:szCs w:val="32"/>
        </w:rPr>
        <w:t>缝包线、矿物质原料招标文件</w:t>
      </w:r>
    </w:p>
    <w:p w:rsidR="006945D7" w:rsidRPr="005226DB" w:rsidRDefault="00F26E80" w:rsidP="005226DB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A336E"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="00625302" w:rsidRPr="00625302">
        <w:rPr>
          <w:rFonts w:ascii="仿宋" w:eastAsia="仿宋" w:hAnsi="仿宋" w:hint="eastAsia"/>
          <w:color w:val="000000" w:themeColor="text1"/>
          <w:sz w:val="32"/>
          <w:szCs w:val="32"/>
        </w:rPr>
        <w:t>海大集团华东大区</w:t>
      </w:r>
      <w:r w:rsidR="00CB714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B714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25302" w:rsidRPr="00625302">
        <w:rPr>
          <w:rFonts w:ascii="仿宋" w:eastAsia="仿宋" w:hAnsi="仿宋" w:hint="eastAsia"/>
          <w:color w:val="000000" w:themeColor="text1"/>
          <w:sz w:val="32"/>
          <w:szCs w:val="32"/>
        </w:rPr>
        <w:t>年膨润土、石粉等矿物质招标报价表</w:t>
      </w:r>
    </w:p>
    <w:p w:rsidR="006945D7" w:rsidRPr="00BF0561" w:rsidRDefault="005226DB" w:rsidP="00BF0561">
      <w:pPr>
        <w:spacing w:line="360" w:lineRule="auto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</w:t>
      </w:r>
      <w:r w:rsidR="00625302">
        <w:rPr>
          <w:rFonts w:ascii="仿宋_GB2312" w:eastAsia="仿宋_GB2312" w:hint="eastAsia"/>
          <w:bCs/>
          <w:sz w:val="32"/>
          <w:szCs w:val="32"/>
        </w:rPr>
        <w:t>、</w:t>
      </w:r>
      <w:r w:rsidR="00625302" w:rsidRPr="00625302">
        <w:rPr>
          <w:rFonts w:ascii="仿宋_GB2312" w:eastAsia="仿宋_GB2312" w:hint="eastAsia"/>
          <w:bCs/>
          <w:sz w:val="32"/>
          <w:szCs w:val="32"/>
        </w:rPr>
        <w:t>华东大区</w:t>
      </w:r>
      <w:r w:rsidR="00CB7140">
        <w:rPr>
          <w:rFonts w:ascii="仿宋_GB2312" w:eastAsia="仿宋_GB2312" w:hint="eastAsia"/>
          <w:bCs/>
          <w:sz w:val="32"/>
          <w:szCs w:val="32"/>
        </w:rPr>
        <w:t>202</w:t>
      </w:r>
      <w:r w:rsidR="00CB7140">
        <w:rPr>
          <w:rFonts w:ascii="仿宋_GB2312" w:eastAsia="仿宋_GB2312"/>
          <w:bCs/>
          <w:sz w:val="32"/>
          <w:szCs w:val="32"/>
        </w:rPr>
        <w:t>4</w:t>
      </w:r>
      <w:r w:rsidR="00625302" w:rsidRPr="00625302">
        <w:rPr>
          <w:rFonts w:ascii="仿宋_GB2312" w:eastAsia="仿宋_GB2312" w:hint="eastAsia"/>
          <w:bCs/>
          <w:sz w:val="32"/>
          <w:szCs w:val="32"/>
        </w:rPr>
        <w:t>年矿物质原料招标工作行动计划</w:t>
      </w:r>
    </w:p>
    <w:p w:rsidR="006945D7" w:rsidRDefault="006945D7" w:rsidP="00B87321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6945D7" w:rsidRPr="005226DB" w:rsidRDefault="006945D7" w:rsidP="00F26E80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 w:rsidR="006C35DF" w:rsidRDefault="006C35DF" w:rsidP="00B87321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6945D7" w:rsidRDefault="006945D7" w:rsidP="006945D7">
      <w:pPr>
        <w:tabs>
          <w:tab w:val="left" w:pos="7020"/>
          <w:tab w:val="left" w:pos="7200"/>
        </w:tabs>
        <w:spacing w:line="360" w:lineRule="auto"/>
        <w:ind w:firstLineChars="1000" w:firstLine="3200"/>
        <w:rPr>
          <w:rFonts w:ascii="仿宋" w:eastAsia="仿宋" w:hAnsi="仿宋"/>
          <w:bCs/>
          <w:sz w:val="32"/>
          <w:szCs w:val="32"/>
        </w:rPr>
      </w:pPr>
      <w:r w:rsidRPr="00C12587">
        <w:rPr>
          <w:rFonts w:ascii="仿宋" w:eastAsia="仿宋" w:hAnsi="仿宋" w:hint="eastAsia"/>
          <w:bCs/>
          <w:sz w:val="32"/>
          <w:szCs w:val="32"/>
        </w:rPr>
        <w:t>广东海大集团股份有限公司</w:t>
      </w:r>
    </w:p>
    <w:p w:rsidR="00B87321" w:rsidRDefault="00F26E80" w:rsidP="00B87321">
      <w:pPr>
        <w:tabs>
          <w:tab w:val="left" w:pos="7020"/>
          <w:tab w:val="left" w:pos="7200"/>
        </w:tabs>
        <w:spacing w:line="360" w:lineRule="auto"/>
        <w:ind w:firstLineChars="1379" w:firstLine="4413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华东</w:t>
      </w:r>
      <w:r w:rsidR="00B87321">
        <w:rPr>
          <w:rFonts w:ascii="仿宋" w:eastAsia="仿宋" w:hAnsi="仿宋" w:hint="eastAsia"/>
          <w:bCs/>
          <w:sz w:val="32"/>
          <w:szCs w:val="32"/>
        </w:rPr>
        <w:t>采购中心</w:t>
      </w:r>
    </w:p>
    <w:p w:rsidR="006945D7" w:rsidRDefault="00CB7140" w:rsidP="006802E9">
      <w:pPr>
        <w:spacing w:line="360" w:lineRule="auto"/>
        <w:ind w:firstLineChars="1150" w:firstLine="3680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二○二四年二月二十九</w:t>
      </w:r>
      <w:r w:rsidR="006945D7" w:rsidRPr="007C648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日</w:t>
      </w:r>
    </w:p>
    <w:p w:rsidR="006802E9" w:rsidRPr="00F451A1" w:rsidRDefault="006802E9" w:rsidP="006802E9">
      <w:pPr>
        <w:spacing w:line="360" w:lineRule="auto"/>
        <w:ind w:firstLineChars="1150" w:firstLine="3680"/>
        <w:rPr>
          <w:rFonts w:ascii="仿宋" w:eastAsia="仿宋" w:hAnsi="仿宋"/>
          <w:bCs/>
          <w:color w:val="000000" w:themeColor="text1"/>
          <w:sz w:val="32"/>
          <w:szCs w:val="32"/>
        </w:rPr>
      </w:pPr>
    </w:p>
    <w:tbl>
      <w:tblPr>
        <w:tblW w:w="8897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945D7" w:rsidRPr="00C12587" w:rsidTr="00C96FDC">
        <w:tc>
          <w:tcPr>
            <w:tcW w:w="8897" w:type="dxa"/>
            <w:shd w:val="clear" w:color="auto" w:fill="auto"/>
          </w:tcPr>
          <w:p w:rsidR="006945D7" w:rsidRPr="00C12587" w:rsidRDefault="00EE0B9B" w:rsidP="00C96FDC">
            <w:pPr>
              <w:pStyle w:val="a3"/>
              <w:rPr>
                <w:rFonts w:ascii="仿宋" w:eastAsia="仿宋" w:hAnsi="仿宋"/>
                <w:sz w:val="32"/>
                <w:szCs w:val="32"/>
              </w:rPr>
            </w:pPr>
            <w:r w:rsidRPr="00C12587">
              <w:rPr>
                <w:rFonts w:ascii="仿宋" w:eastAsia="仿宋" w:hAnsi="仿宋" w:hint="eastAsia"/>
                <w:sz w:val="32"/>
                <w:szCs w:val="32"/>
              </w:rPr>
              <w:t>抄报：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大区总经理、线路负责人、总经理（副）总助、内务厂长</w:t>
            </w:r>
          </w:p>
        </w:tc>
      </w:tr>
      <w:tr w:rsidR="006945D7" w:rsidRPr="00C12587" w:rsidTr="00C96FDC">
        <w:tc>
          <w:tcPr>
            <w:tcW w:w="8897" w:type="dxa"/>
            <w:shd w:val="clear" w:color="auto" w:fill="auto"/>
          </w:tcPr>
          <w:p w:rsidR="006945D7" w:rsidRPr="00EE0B9B" w:rsidRDefault="00EE0B9B" w:rsidP="00C96FDC">
            <w:pPr>
              <w:pBdr>
                <w:top w:val="single" w:sz="6" w:space="4" w:color="auto"/>
                <w:bottom w:val="single" w:sz="6" w:space="4" w:color="auto"/>
              </w:pBd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抄送：各业务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线经理</w:t>
            </w:r>
            <w:proofErr w:type="gramEnd"/>
          </w:p>
        </w:tc>
      </w:tr>
      <w:tr w:rsidR="007C6487" w:rsidRPr="007C6487" w:rsidTr="00C96FDC">
        <w:tc>
          <w:tcPr>
            <w:tcW w:w="8897" w:type="dxa"/>
            <w:shd w:val="clear" w:color="auto" w:fill="auto"/>
          </w:tcPr>
          <w:p w:rsidR="006945D7" w:rsidRPr="007C6487" w:rsidRDefault="00EE0B9B" w:rsidP="00EE0B9B">
            <w:pPr>
              <w:pStyle w:val="a3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C648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华东</w:t>
            </w:r>
            <w:r w:rsidR="006945D7" w:rsidRPr="007C648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采购中心 </w:t>
            </w:r>
            <w:r w:rsidR="006945D7" w:rsidRPr="007C648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ab/>
              <w:t xml:space="preserve">      </w:t>
            </w:r>
            <w:r w:rsidRPr="007C6487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 xml:space="preserve">                     </w:t>
            </w:r>
            <w:r w:rsidRPr="007C648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20</w:t>
            </w:r>
            <w:r w:rsidR="00F451A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24</w:t>
            </w:r>
            <w:r w:rsidRPr="007C648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年</w:t>
            </w:r>
            <w:r w:rsidR="008B29D0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0</w:t>
            </w:r>
            <w:r w:rsidR="00F451A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</w:t>
            </w:r>
            <w:r w:rsidRPr="007C648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</w:t>
            </w:r>
            <w:r w:rsidR="00CB7140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29</w:t>
            </w:r>
            <w:r w:rsidR="006945D7" w:rsidRPr="007C648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日</w:t>
            </w:r>
          </w:p>
        </w:tc>
      </w:tr>
    </w:tbl>
    <w:p w:rsidR="00B87321" w:rsidRPr="00B87321" w:rsidRDefault="00B87321" w:rsidP="006945D7">
      <w:pPr>
        <w:widowControl/>
        <w:spacing w:line="360" w:lineRule="auto"/>
        <w:rPr>
          <w:rFonts w:hAnsi="宋体"/>
          <w:sz w:val="15"/>
          <w:szCs w:val="15"/>
        </w:rPr>
      </w:pPr>
    </w:p>
    <w:sectPr w:rsidR="00B87321" w:rsidRPr="00B87321" w:rsidSect="00235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17" w:rsidRDefault="00491A17" w:rsidP="004A425D">
      <w:r>
        <w:separator/>
      </w:r>
    </w:p>
  </w:endnote>
  <w:endnote w:type="continuationSeparator" w:id="0">
    <w:p w:rsidR="00491A17" w:rsidRDefault="00491A17" w:rsidP="004A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4F" w:rsidRPr="002F57C2" w:rsidRDefault="005F09D1">
    <w:pPr>
      <w:pStyle w:val="a6"/>
      <w:rPr>
        <w:rFonts w:ascii="Batang" w:hAnsi="Batang"/>
        <w:sz w:val="28"/>
        <w:szCs w:val="28"/>
      </w:rPr>
    </w:pPr>
    <w:r w:rsidRPr="002F57C2">
      <w:rPr>
        <w:rFonts w:ascii="Batang" w:eastAsia="Batang" w:hAnsi="Batang"/>
        <w:sz w:val="28"/>
        <w:szCs w:val="28"/>
      </w:rPr>
      <w:fldChar w:fldCharType="begin"/>
    </w:r>
    <w:r w:rsidRPr="002F57C2">
      <w:rPr>
        <w:rFonts w:ascii="Batang" w:eastAsia="Batang" w:hAnsi="Batang"/>
        <w:sz w:val="28"/>
        <w:szCs w:val="28"/>
      </w:rPr>
      <w:instrText xml:space="preserve"> PAGE   \* MERGEFORMAT </w:instrText>
    </w:r>
    <w:r w:rsidRPr="002F57C2">
      <w:rPr>
        <w:rFonts w:ascii="Batang" w:eastAsia="Batang" w:hAnsi="Batang"/>
        <w:sz w:val="28"/>
        <w:szCs w:val="28"/>
      </w:rPr>
      <w:fldChar w:fldCharType="separate"/>
    </w:r>
    <w:r w:rsidRPr="00D31267">
      <w:rPr>
        <w:rFonts w:ascii="Batang" w:eastAsia="Batang" w:hAnsi="Batang"/>
        <w:noProof/>
        <w:sz w:val="28"/>
        <w:szCs w:val="28"/>
        <w:lang w:val="zh-CN"/>
      </w:rPr>
      <w:t>-</w:t>
    </w:r>
    <w:r>
      <w:rPr>
        <w:rFonts w:ascii="Batang" w:eastAsia="Batang" w:hAnsi="Batang"/>
        <w:noProof/>
        <w:sz w:val="28"/>
        <w:szCs w:val="28"/>
      </w:rPr>
      <w:t xml:space="preserve"> 2 -</w:t>
    </w:r>
    <w:r w:rsidRPr="002F57C2">
      <w:rPr>
        <w:rFonts w:ascii="Batang" w:eastAsia="Batang" w:hAnsi="Batang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4F" w:rsidRPr="002F57C2" w:rsidRDefault="005F09D1" w:rsidP="00BE7AF7">
    <w:pPr>
      <w:pStyle w:val="a6"/>
      <w:jc w:val="right"/>
      <w:rPr>
        <w:rFonts w:ascii="Batang" w:eastAsia="Batang" w:hAnsi="Batang"/>
        <w:sz w:val="28"/>
        <w:szCs w:val="28"/>
      </w:rPr>
    </w:pPr>
    <w:r w:rsidRPr="002F57C2">
      <w:rPr>
        <w:rFonts w:ascii="Batang" w:eastAsia="Batang" w:hAnsi="Batang"/>
        <w:sz w:val="28"/>
        <w:szCs w:val="28"/>
      </w:rPr>
      <w:fldChar w:fldCharType="begin"/>
    </w:r>
    <w:r w:rsidRPr="002F57C2">
      <w:rPr>
        <w:rFonts w:ascii="Batang" w:eastAsia="Batang" w:hAnsi="Batang"/>
        <w:sz w:val="28"/>
        <w:szCs w:val="28"/>
      </w:rPr>
      <w:instrText xml:space="preserve"> PAGE   \* MERGEFORMAT </w:instrText>
    </w:r>
    <w:r w:rsidRPr="002F57C2">
      <w:rPr>
        <w:rFonts w:ascii="Batang" w:eastAsia="Batang" w:hAnsi="Batang"/>
        <w:sz w:val="28"/>
        <w:szCs w:val="28"/>
      </w:rPr>
      <w:fldChar w:fldCharType="separate"/>
    </w:r>
    <w:r w:rsidR="008C0CD0" w:rsidRPr="008C0CD0">
      <w:rPr>
        <w:rFonts w:ascii="Batang" w:eastAsia="Batang" w:hAnsi="Batang"/>
        <w:noProof/>
        <w:sz w:val="28"/>
        <w:szCs w:val="28"/>
        <w:lang w:val="zh-CN"/>
      </w:rPr>
      <w:t>-</w:t>
    </w:r>
    <w:r w:rsidR="008C0CD0">
      <w:rPr>
        <w:rFonts w:ascii="Batang" w:eastAsia="Batang" w:hAnsi="Batang"/>
        <w:noProof/>
        <w:sz w:val="28"/>
        <w:szCs w:val="28"/>
      </w:rPr>
      <w:t xml:space="preserve"> 3 -</w:t>
    </w:r>
    <w:r w:rsidRPr="002F57C2">
      <w:rPr>
        <w:rFonts w:ascii="Batang" w:eastAsia="Batang" w:hAnsi="Batang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17" w:rsidRDefault="00491A17" w:rsidP="004A425D">
      <w:r>
        <w:separator/>
      </w:r>
    </w:p>
  </w:footnote>
  <w:footnote w:type="continuationSeparator" w:id="0">
    <w:p w:rsidR="00491A17" w:rsidRDefault="00491A17" w:rsidP="004A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4F" w:rsidRPr="004548B9" w:rsidRDefault="00491A17" w:rsidP="00BE7AF7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4F" w:rsidRDefault="005F09D1" w:rsidP="00BE7AF7">
    <w:pPr>
      <w:pStyle w:val="a4"/>
      <w:pBdr>
        <w:bottom w:val="none" w:sz="0" w:space="0" w:color="auto"/>
      </w:pBdr>
      <w:tabs>
        <w:tab w:val="left" w:pos="237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4E6"/>
    <w:multiLevelType w:val="hybridMultilevel"/>
    <w:tmpl w:val="891463A6"/>
    <w:lvl w:ilvl="0" w:tplc="FA0EAA8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3556A35A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D07860"/>
    <w:multiLevelType w:val="hybridMultilevel"/>
    <w:tmpl w:val="E188C97E"/>
    <w:lvl w:ilvl="0" w:tplc="9C7010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4A73B1"/>
    <w:multiLevelType w:val="hybridMultilevel"/>
    <w:tmpl w:val="297266B4"/>
    <w:lvl w:ilvl="0" w:tplc="61DC9E2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C054F1A"/>
    <w:multiLevelType w:val="hybridMultilevel"/>
    <w:tmpl w:val="F884821C"/>
    <w:lvl w:ilvl="0" w:tplc="B0D21D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D8F4965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5D"/>
    <w:rsid w:val="00002560"/>
    <w:rsid w:val="0005644A"/>
    <w:rsid w:val="00074F09"/>
    <w:rsid w:val="00086732"/>
    <w:rsid w:val="000C5497"/>
    <w:rsid w:val="000E4447"/>
    <w:rsid w:val="00111D41"/>
    <w:rsid w:val="001659CD"/>
    <w:rsid w:val="0019175C"/>
    <w:rsid w:val="001A5BC8"/>
    <w:rsid w:val="001E33E8"/>
    <w:rsid w:val="0023565F"/>
    <w:rsid w:val="00240089"/>
    <w:rsid w:val="00254BC9"/>
    <w:rsid w:val="00315E33"/>
    <w:rsid w:val="00383EB5"/>
    <w:rsid w:val="00452125"/>
    <w:rsid w:val="004624B2"/>
    <w:rsid w:val="00477F32"/>
    <w:rsid w:val="00490A8D"/>
    <w:rsid w:val="00491A17"/>
    <w:rsid w:val="004A425D"/>
    <w:rsid w:val="004D3E7A"/>
    <w:rsid w:val="005226DB"/>
    <w:rsid w:val="00532C7B"/>
    <w:rsid w:val="00534EBF"/>
    <w:rsid w:val="00535441"/>
    <w:rsid w:val="005435BC"/>
    <w:rsid w:val="005609A3"/>
    <w:rsid w:val="00575907"/>
    <w:rsid w:val="005C6613"/>
    <w:rsid w:val="005C7817"/>
    <w:rsid w:val="005F09D1"/>
    <w:rsid w:val="005F6DA5"/>
    <w:rsid w:val="005F78FE"/>
    <w:rsid w:val="0060442F"/>
    <w:rsid w:val="00625302"/>
    <w:rsid w:val="00625F8A"/>
    <w:rsid w:val="00654E1F"/>
    <w:rsid w:val="0066256A"/>
    <w:rsid w:val="006802E9"/>
    <w:rsid w:val="006945D7"/>
    <w:rsid w:val="006A4C65"/>
    <w:rsid w:val="006B21EE"/>
    <w:rsid w:val="006C355D"/>
    <w:rsid w:val="006C35DF"/>
    <w:rsid w:val="00707EB0"/>
    <w:rsid w:val="007A336E"/>
    <w:rsid w:val="007C6487"/>
    <w:rsid w:val="00831E39"/>
    <w:rsid w:val="0089266A"/>
    <w:rsid w:val="008A6392"/>
    <w:rsid w:val="008B00C2"/>
    <w:rsid w:val="008B29D0"/>
    <w:rsid w:val="008C0CD0"/>
    <w:rsid w:val="008E43A9"/>
    <w:rsid w:val="008E7866"/>
    <w:rsid w:val="00900329"/>
    <w:rsid w:val="009E261E"/>
    <w:rsid w:val="009E4C48"/>
    <w:rsid w:val="009F5586"/>
    <w:rsid w:val="00A50904"/>
    <w:rsid w:val="00A61EAA"/>
    <w:rsid w:val="00A80F6E"/>
    <w:rsid w:val="00AD5F92"/>
    <w:rsid w:val="00AE4CFD"/>
    <w:rsid w:val="00B35C33"/>
    <w:rsid w:val="00B74A8D"/>
    <w:rsid w:val="00B86F7C"/>
    <w:rsid w:val="00B87321"/>
    <w:rsid w:val="00B97580"/>
    <w:rsid w:val="00BB5AA6"/>
    <w:rsid w:val="00BD1A9D"/>
    <w:rsid w:val="00BE1176"/>
    <w:rsid w:val="00BE214C"/>
    <w:rsid w:val="00BF0561"/>
    <w:rsid w:val="00BF2031"/>
    <w:rsid w:val="00C1670E"/>
    <w:rsid w:val="00C32DA7"/>
    <w:rsid w:val="00C33A09"/>
    <w:rsid w:val="00C33ED9"/>
    <w:rsid w:val="00C52A3F"/>
    <w:rsid w:val="00C53F14"/>
    <w:rsid w:val="00CA407F"/>
    <w:rsid w:val="00CB7140"/>
    <w:rsid w:val="00D02E96"/>
    <w:rsid w:val="00D340F7"/>
    <w:rsid w:val="00DD47B0"/>
    <w:rsid w:val="00DF37FA"/>
    <w:rsid w:val="00E129AE"/>
    <w:rsid w:val="00E3557F"/>
    <w:rsid w:val="00E42BF4"/>
    <w:rsid w:val="00E92BFB"/>
    <w:rsid w:val="00EE0B9B"/>
    <w:rsid w:val="00F26E80"/>
    <w:rsid w:val="00F3554C"/>
    <w:rsid w:val="00F451A1"/>
    <w:rsid w:val="00F635EF"/>
    <w:rsid w:val="00F816CC"/>
    <w:rsid w:val="00F8546F"/>
    <w:rsid w:val="00FA0A08"/>
    <w:rsid w:val="00FD092B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2BB11"/>
  <w15:docId w15:val="{A86D0044-4182-4E77-A386-8ACBB741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5D"/>
    <w:pPr>
      <w:widowControl w:val="0"/>
      <w:autoSpaceDE w:val="0"/>
      <w:autoSpaceDN w:val="0"/>
      <w:adjustRightInd w:val="0"/>
      <w:jc w:val="both"/>
    </w:pPr>
    <w:rPr>
      <w:rFonts w:ascii="宋体" w:eastAsia="宋体" w:hAnsi="Times New Roman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缺省文本"/>
    <w:basedOn w:val="a"/>
    <w:rsid w:val="004A425D"/>
    <w:pPr>
      <w:jc w:val="left"/>
    </w:pPr>
    <w:rPr>
      <w:rFonts w:ascii="Times New Roman" w:cs="Times New Roman"/>
      <w:sz w:val="24"/>
      <w:szCs w:val="24"/>
    </w:rPr>
  </w:style>
  <w:style w:type="paragraph" w:styleId="a4">
    <w:name w:val="header"/>
    <w:basedOn w:val="a"/>
    <w:link w:val="a5"/>
    <w:rsid w:val="004A425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="Arial" w:hAnsi="Arial" w:cs="Times New Roman"/>
      <w:kern w:val="2"/>
      <w:sz w:val="18"/>
      <w:szCs w:val="18"/>
    </w:rPr>
  </w:style>
  <w:style w:type="character" w:customStyle="1" w:styleId="a5">
    <w:name w:val="页眉 字符"/>
    <w:basedOn w:val="a0"/>
    <w:link w:val="a4"/>
    <w:rsid w:val="004A425D"/>
    <w:rPr>
      <w:rFonts w:ascii="Arial" w:eastAsia="宋体" w:hAnsi="Arial" w:cs="Times New Roman"/>
      <w:sz w:val="18"/>
      <w:szCs w:val="18"/>
    </w:rPr>
  </w:style>
  <w:style w:type="paragraph" w:styleId="a6">
    <w:name w:val="footer"/>
    <w:basedOn w:val="a"/>
    <w:link w:val="a7"/>
    <w:rsid w:val="004A4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A425D"/>
    <w:rPr>
      <w:rFonts w:ascii="宋体" w:eastAsia="宋体" w:hAnsi="Times New Roman" w:cs="宋体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C78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C7817"/>
    <w:rPr>
      <w:rFonts w:ascii="宋体" w:eastAsia="宋体" w:hAnsi="Times New Roman" w:cs="宋体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659CD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6802E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6802E9"/>
    <w:rPr>
      <w:rFonts w:ascii="宋体" w:eastAsia="宋体" w:hAnsi="Times New Roman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8D73-1CEC-4574-82C0-07087D11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138</Words>
  <Characters>789</Characters>
  <Application>Microsoft Office Word</Application>
  <DocSecurity>0</DocSecurity>
  <Lines>6</Lines>
  <Paragraphs>1</Paragraphs>
  <ScaleCrop>false</ScaleCrop>
  <Company>User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肖秀华</dc:creator>
  <cp:lastModifiedBy>董瑞斌 (采购中心/一组）</cp:lastModifiedBy>
  <cp:revision>20</cp:revision>
  <dcterms:created xsi:type="dcterms:W3CDTF">2021-12-16T06:45:00Z</dcterms:created>
  <dcterms:modified xsi:type="dcterms:W3CDTF">2024-02-19T08:38:00Z</dcterms:modified>
</cp:coreProperties>
</file>