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EB" w:rsidRPr="007C6CEB" w:rsidRDefault="007C6CEB" w:rsidP="007C6CEB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</w:p>
    <w:p w:rsidR="008A2569" w:rsidRDefault="008A315E" w:rsidP="00D3482E">
      <w:pPr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2"/>
        </w:rPr>
      </w:pPr>
      <w:r w:rsidRPr="008A315E">
        <w:rPr>
          <w:rFonts w:ascii="Times New Roman" w:eastAsia="宋体" w:hAnsi="Times New Roman" w:cs="Times New Roman"/>
          <w:b/>
          <w:bCs/>
          <w:kern w:val="0"/>
          <w:sz w:val="36"/>
          <w:szCs w:val="32"/>
        </w:rPr>
        <w:t>荣成市容川生物科技有限公司</w:t>
      </w:r>
    </w:p>
    <w:p w:rsidR="007C6CEB" w:rsidRPr="00F6032A" w:rsidRDefault="000901E0" w:rsidP="00D3482E">
      <w:pPr>
        <w:jc w:val="center"/>
        <w:rPr>
          <w:rFonts w:ascii="黑体" w:eastAsia="黑体" w:hAnsi="Times New Roman" w:cs="Times New Roman"/>
          <w:sz w:val="20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2"/>
        </w:rPr>
        <w:t>厂区建筑墙面维修粉刷</w:t>
      </w:r>
      <w:r w:rsidR="007C6CEB" w:rsidRPr="00F6032A">
        <w:rPr>
          <w:rFonts w:ascii="Times New Roman" w:eastAsia="宋体" w:hAnsi="Times New Roman" w:cs="Times New Roman" w:hint="eastAsia"/>
          <w:b/>
          <w:bCs/>
          <w:kern w:val="0"/>
          <w:sz w:val="36"/>
          <w:szCs w:val="32"/>
        </w:rPr>
        <w:t>项目</w:t>
      </w: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A77D73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E552B2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90"/>
          <w:szCs w:val="90"/>
        </w:rPr>
      </w:pPr>
      <w:r w:rsidRPr="007C6CEB">
        <w:rPr>
          <w:rFonts w:ascii="黑体" w:eastAsia="黑体" w:hAnsi="Times New Roman" w:cs="Times New Roman" w:hint="eastAsia"/>
          <w:kern w:val="0"/>
          <w:sz w:val="90"/>
          <w:szCs w:val="90"/>
        </w:rPr>
        <w:t>招 标 文 件</w:t>
      </w: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99266A">
      <w:pPr>
        <w:widowControl/>
        <w:ind w:firstLineChars="650" w:firstLine="2340"/>
        <w:rPr>
          <w:rFonts w:ascii="黑体" w:eastAsia="黑体" w:hAnsi="Times New Roman" w:cs="Times New Roman"/>
          <w:b/>
          <w:kern w:val="0"/>
          <w:sz w:val="36"/>
          <w:szCs w:val="36"/>
        </w:rPr>
      </w:pPr>
      <w:r w:rsidRPr="007C6CEB">
        <w:rPr>
          <w:rFonts w:ascii="黑体" w:eastAsia="黑体" w:hAnsi="Times New Roman" w:cs="Times New Roman" w:hint="eastAsia"/>
          <w:kern w:val="0"/>
          <w:sz w:val="36"/>
          <w:szCs w:val="36"/>
        </w:rPr>
        <w:t>招标编号：HD20</w:t>
      </w:r>
      <w:r w:rsidR="00B2713F">
        <w:rPr>
          <w:rFonts w:ascii="黑体" w:eastAsia="黑体" w:hAnsi="Times New Roman" w:cs="Times New Roman"/>
          <w:kern w:val="0"/>
          <w:sz w:val="36"/>
          <w:szCs w:val="36"/>
        </w:rPr>
        <w:t>2</w:t>
      </w:r>
      <w:r w:rsidR="000901E0">
        <w:rPr>
          <w:rFonts w:ascii="黑体" w:eastAsia="黑体" w:hAnsi="Times New Roman" w:cs="Times New Roman" w:hint="eastAsia"/>
          <w:kern w:val="0"/>
          <w:sz w:val="36"/>
          <w:szCs w:val="36"/>
        </w:rPr>
        <w:t>404</w:t>
      </w:r>
      <w:r w:rsidR="00B9437E">
        <w:rPr>
          <w:rFonts w:ascii="黑体" w:eastAsia="黑体" w:hAnsi="Times New Roman" w:cs="Times New Roman" w:hint="eastAsia"/>
          <w:kern w:val="0"/>
          <w:sz w:val="36"/>
          <w:szCs w:val="36"/>
        </w:rPr>
        <w:t>25</w:t>
      </w: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b/>
          <w:kern w:val="0"/>
          <w:sz w:val="18"/>
          <w:szCs w:val="36"/>
        </w:rPr>
      </w:pPr>
    </w:p>
    <w:p w:rsidR="007C6CEB" w:rsidRPr="007C6CEB" w:rsidRDefault="007C6CEB" w:rsidP="007C6CEB">
      <w:pPr>
        <w:widowControl/>
        <w:jc w:val="center"/>
        <w:rPr>
          <w:rFonts w:ascii="Times New Roman" w:eastAsia="黑体" w:hAnsi="Times New Roman" w:cs="Times New Roman"/>
          <w:kern w:val="0"/>
          <w:sz w:val="32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32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Arial Unicode MS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8A2569">
      <w:pPr>
        <w:widowControl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96302E" w:rsidP="009912BB">
      <w:pPr>
        <w:widowControl/>
        <w:spacing w:line="720" w:lineRule="auto"/>
        <w:ind w:firstLineChars="600" w:firstLine="2160"/>
        <w:jc w:val="left"/>
        <w:rPr>
          <w:rFonts w:ascii="黑体" w:eastAsia="黑体" w:hAnsi="Times New Roman" w:cs="Times New Roman"/>
          <w:kern w:val="0"/>
          <w:sz w:val="36"/>
          <w:szCs w:val="36"/>
        </w:rPr>
      </w:pPr>
      <w:r>
        <w:rPr>
          <w:rFonts w:ascii="黑体" w:eastAsia="黑体" w:hAnsi="Times New Roman" w:cs="Times New Roman" w:hint="eastAsia"/>
          <w:kern w:val="0"/>
          <w:sz w:val="36"/>
          <w:szCs w:val="36"/>
        </w:rPr>
        <w:t>荣成市容川生物科技</w:t>
      </w:r>
      <w:r w:rsidR="007C6CEB" w:rsidRPr="007C6CEB">
        <w:rPr>
          <w:rFonts w:ascii="黑体" w:eastAsia="黑体" w:hAnsi="Times New Roman" w:cs="Times New Roman" w:hint="eastAsia"/>
          <w:kern w:val="0"/>
          <w:sz w:val="36"/>
          <w:szCs w:val="36"/>
        </w:rPr>
        <w:t>有限公司</w:t>
      </w:r>
    </w:p>
    <w:p w:rsidR="007C6CEB" w:rsidRPr="007C6CEB" w:rsidRDefault="007C6CEB" w:rsidP="00F20F44">
      <w:pPr>
        <w:widowControl/>
        <w:ind w:firstLineChars="900" w:firstLine="288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7C6CEB">
        <w:rPr>
          <w:rFonts w:ascii="黑体" w:eastAsia="黑体" w:hAnsi="Times New Roman" w:cs="Times New Roman" w:hint="eastAsia"/>
          <w:kern w:val="0"/>
          <w:sz w:val="32"/>
          <w:szCs w:val="32"/>
        </w:rPr>
        <w:t>20</w:t>
      </w:r>
      <w:r w:rsidR="00E552B2">
        <w:rPr>
          <w:rFonts w:ascii="黑体" w:eastAsia="黑体" w:hAnsi="Times New Roman" w:cs="Times New Roman"/>
          <w:kern w:val="0"/>
          <w:sz w:val="32"/>
          <w:szCs w:val="32"/>
        </w:rPr>
        <w:t>2</w:t>
      </w:r>
      <w:r w:rsidR="000901E0">
        <w:rPr>
          <w:rFonts w:ascii="黑体" w:eastAsia="黑体" w:hAnsi="Times New Roman" w:cs="Times New Roman" w:hint="eastAsia"/>
          <w:kern w:val="0"/>
          <w:sz w:val="32"/>
          <w:szCs w:val="32"/>
        </w:rPr>
        <w:t>4</w:t>
      </w:r>
      <w:r w:rsidRPr="007C6CEB">
        <w:rPr>
          <w:rFonts w:ascii="黑体" w:eastAsia="黑体" w:hAnsi="Times New Roman" w:cs="Times New Roman" w:hint="eastAsia"/>
          <w:kern w:val="0"/>
          <w:sz w:val="32"/>
          <w:szCs w:val="32"/>
        </w:rPr>
        <w:t>年</w:t>
      </w:r>
      <w:r w:rsidR="000901E0">
        <w:rPr>
          <w:rFonts w:ascii="黑体" w:eastAsia="黑体" w:hAnsi="Times New Roman" w:cs="Times New Roman" w:hint="eastAsia"/>
          <w:kern w:val="0"/>
          <w:sz w:val="32"/>
          <w:szCs w:val="32"/>
        </w:rPr>
        <w:t>4</w:t>
      </w:r>
      <w:r w:rsidRPr="007C6CEB">
        <w:rPr>
          <w:rFonts w:ascii="黑体" w:eastAsia="黑体" w:hAnsi="Times New Roman" w:cs="Times New Roman" w:hint="eastAsia"/>
          <w:kern w:val="0"/>
          <w:sz w:val="32"/>
          <w:szCs w:val="32"/>
        </w:rPr>
        <w:t>月</w:t>
      </w:r>
      <w:r w:rsidR="00B9437E">
        <w:rPr>
          <w:rFonts w:ascii="黑体" w:eastAsia="黑体" w:hAnsi="Times New Roman" w:cs="Times New Roman" w:hint="eastAsia"/>
          <w:kern w:val="0"/>
          <w:sz w:val="32"/>
          <w:szCs w:val="32"/>
        </w:rPr>
        <w:t>25</w:t>
      </w:r>
      <w:r w:rsidRPr="007C6CEB">
        <w:rPr>
          <w:rFonts w:ascii="黑体" w:eastAsia="黑体" w:hAnsi="Times New Roman" w:cs="Times New Roman" w:hint="eastAsia"/>
          <w:kern w:val="0"/>
          <w:sz w:val="32"/>
          <w:szCs w:val="32"/>
        </w:rPr>
        <w:t>日</w:t>
      </w:r>
    </w:p>
    <w:p w:rsidR="00B9437E" w:rsidRDefault="00B9437E" w:rsidP="007C6CEB">
      <w:pPr>
        <w:snapToGrid w:val="0"/>
        <w:spacing w:line="360" w:lineRule="auto"/>
        <w:jc w:val="center"/>
        <w:rPr>
          <w:rFonts w:ascii="宋体" w:eastAsia="宋体" w:hAnsi="宋体" w:cs="Times New Roman" w:hint="eastAsia"/>
          <w:b/>
          <w:bCs/>
          <w:sz w:val="44"/>
          <w:szCs w:val="20"/>
        </w:rPr>
      </w:pPr>
    </w:p>
    <w:p w:rsidR="007C6CEB" w:rsidRPr="007C6CEB" w:rsidRDefault="007C6CEB" w:rsidP="007C6CEB">
      <w:pPr>
        <w:snapToGrid w:val="0"/>
        <w:spacing w:line="360" w:lineRule="auto"/>
        <w:jc w:val="center"/>
        <w:rPr>
          <w:rFonts w:ascii="宋体" w:eastAsia="宋体" w:hAnsi="Courier New" w:cs="Times New Roman"/>
          <w:b/>
          <w:bCs/>
          <w:sz w:val="44"/>
          <w:szCs w:val="20"/>
        </w:rPr>
      </w:pPr>
      <w:r w:rsidRPr="007C6CEB">
        <w:rPr>
          <w:rFonts w:ascii="宋体" w:eastAsia="宋体" w:hAnsi="宋体" w:cs="Times New Roman" w:hint="eastAsia"/>
          <w:b/>
          <w:bCs/>
          <w:sz w:val="44"/>
          <w:szCs w:val="20"/>
        </w:rPr>
        <w:lastRenderedPageBreak/>
        <w:t>第一章</w:t>
      </w:r>
      <w:r w:rsidRPr="007C6CEB">
        <w:rPr>
          <w:rFonts w:ascii="宋体" w:eastAsia="宋体" w:hAnsi="Courier New" w:cs="Times New Roman" w:hint="eastAsia"/>
          <w:b/>
          <w:bCs/>
          <w:sz w:val="44"/>
          <w:szCs w:val="20"/>
        </w:rPr>
        <w:t xml:space="preserve">  招</w:t>
      </w:r>
      <w:r w:rsidRPr="007C6CEB">
        <w:rPr>
          <w:rFonts w:ascii="宋体" w:eastAsia="宋体" w:hAnsi="Courier New" w:cs="Times New Roman"/>
          <w:b/>
          <w:bCs/>
          <w:sz w:val="44"/>
          <w:szCs w:val="20"/>
        </w:rPr>
        <w:t xml:space="preserve"> </w:t>
      </w:r>
      <w:r w:rsidRPr="007C6CEB">
        <w:rPr>
          <w:rFonts w:ascii="宋体" w:eastAsia="宋体" w:hAnsi="Courier New" w:cs="Times New Roman" w:hint="eastAsia"/>
          <w:b/>
          <w:bCs/>
          <w:sz w:val="44"/>
          <w:szCs w:val="20"/>
        </w:rPr>
        <w:t>标</w:t>
      </w:r>
      <w:r w:rsidRPr="007C6CEB">
        <w:rPr>
          <w:rFonts w:ascii="宋体" w:eastAsia="宋体" w:hAnsi="Courier New" w:cs="Times New Roman"/>
          <w:b/>
          <w:bCs/>
          <w:sz w:val="44"/>
          <w:szCs w:val="20"/>
        </w:rPr>
        <w:t xml:space="preserve"> </w:t>
      </w:r>
      <w:r w:rsidRPr="007C6CEB">
        <w:rPr>
          <w:rFonts w:ascii="宋体" w:eastAsia="宋体" w:hAnsi="Courier New" w:cs="Times New Roman" w:hint="eastAsia"/>
          <w:b/>
          <w:bCs/>
          <w:sz w:val="44"/>
          <w:szCs w:val="20"/>
        </w:rPr>
        <w:t>邀</w:t>
      </w:r>
      <w:r w:rsidRPr="007C6CEB">
        <w:rPr>
          <w:rFonts w:ascii="宋体" w:eastAsia="宋体" w:hAnsi="Courier New" w:cs="Times New Roman"/>
          <w:b/>
          <w:bCs/>
          <w:sz w:val="44"/>
          <w:szCs w:val="20"/>
        </w:rPr>
        <w:t xml:space="preserve"> </w:t>
      </w:r>
      <w:r w:rsidRPr="007C6CEB">
        <w:rPr>
          <w:rFonts w:ascii="宋体" w:eastAsia="宋体" w:hAnsi="Courier New" w:cs="Times New Roman" w:hint="eastAsia"/>
          <w:b/>
          <w:bCs/>
          <w:sz w:val="44"/>
          <w:szCs w:val="20"/>
        </w:rPr>
        <w:t>请 书</w:t>
      </w:r>
    </w:p>
    <w:p w:rsidR="007C6CEB" w:rsidRPr="007C6CEB" w:rsidRDefault="007C6CEB" w:rsidP="007C6CEB">
      <w:pPr>
        <w:spacing w:line="360" w:lineRule="auto"/>
        <w:rPr>
          <w:rFonts w:ascii="黑体" w:eastAsia="黑体" w:hAnsi="Arial" w:cs="Times New Roman"/>
          <w:sz w:val="30"/>
          <w:szCs w:val="30"/>
          <w:u w:val="single"/>
        </w:rPr>
      </w:pPr>
      <w:r w:rsidRPr="007C6CEB">
        <w:rPr>
          <w:rFonts w:ascii="黑体" w:eastAsia="黑体" w:hAnsi="Arial" w:cs="Times New Roman" w:hint="eastAsia"/>
          <w:sz w:val="30"/>
          <w:szCs w:val="30"/>
        </w:rPr>
        <w:t>致</w:t>
      </w:r>
      <w:r w:rsidRPr="007C6CEB">
        <w:rPr>
          <w:rFonts w:ascii="黑体" w:eastAsia="黑体" w:hAnsi="Arial" w:cs="Times New Roman" w:hint="eastAsia"/>
          <w:sz w:val="30"/>
          <w:szCs w:val="30"/>
          <w:u w:val="single"/>
        </w:rPr>
        <w:t>投标单位</w:t>
      </w:r>
      <w:r w:rsidRPr="007C6CEB">
        <w:rPr>
          <w:rFonts w:ascii="黑体" w:eastAsia="黑体" w:hAnsi="Arial" w:cs="Times New Roman" w:hint="eastAsia"/>
          <w:sz w:val="30"/>
          <w:szCs w:val="30"/>
        </w:rPr>
        <w:t xml:space="preserve">：                   </w:t>
      </w:r>
    </w:p>
    <w:p w:rsidR="007C6CEB" w:rsidRPr="007C6CEB" w:rsidRDefault="007C6CEB" w:rsidP="007C6CEB">
      <w:pPr>
        <w:widowControl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7C6CEB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现就</w:t>
      </w:r>
      <w:r w:rsidR="008A315E" w:rsidRPr="008A315E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荣成市容川生物科技有限公司</w:t>
      </w:r>
      <w:r w:rsidR="00BF61FF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厂区建筑墙面维修粉刷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项目，</w:t>
      </w:r>
      <w:r w:rsidRPr="007C6CEB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邀请贵公司前来投标。</w:t>
      </w:r>
    </w:p>
    <w:p w:rsidR="007C6CEB" w:rsidRPr="007C6CEB" w:rsidRDefault="007C6CEB" w:rsidP="007C6CEB">
      <w:pPr>
        <w:widowControl/>
        <w:numPr>
          <w:ilvl w:val="0"/>
          <w:numId w:val="2"/>
        </w:numPr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7C6CEB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招标内容投标人资质</w:t>
      </w:r>
    </w:p>
    <w:p w:rsidR="007C6CEB" w:rsidRPr="007C6CEB" w:rsidRDefault="007C6CEB" w:rsidP="007C6CEB">
      <w:pPr>
        <w:widowControl/>
        <w:spacing w:before="120" w:line="360" w:lineRule="auto"/>
        <w:ind w:firstLineChars="150" w:firstLine="360"/>
        <w:jc w:val="left"/>
        <w:outlineLvl w:val="0"/>
        <w:rPr>
          <w:rFonts w:ascii="宋体" w:eastAsia="宋体" w:hAnsi="宋体" w:cs="Times New Roman"/>
          <w:kern w:val="0"/>
          <w:sz w:val="24"/>
          <w:szCs w:val="24"/>
        </w:rPr>
      </w:pPr>
      <w:r w:rsidRPr="007C6CEB">
        <w:rPr>
          <w:rFonts w:ascii="宋体" w:eastAsia="宋体" w:hAnsi="宋体" w:cs="Times New Roman" w:hint="eastAsia"/>
          <w:kern w:val="0"/>
          <w:sz w:val="24"/>
          <w:szCs w:val="24"/>
        </w:rPr>
        <w:t>对投标人的基本资信要求为：</w:t>
      </w:r>
    </w:p>
    <w:p w:rsidR="007C6CEB" w:rsidRPr="007C6CEB" w:rsidRDefault="007C6CEB" w:rsidP="007C6CEB">
      <w:pPr>
        <w:widowControl/>
        <w:numPr>
          <w:ilvl w:val="0"/>
          <w:numId w:val="3"/>
        </w:numPr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0"/>
        </w:rPr>
      </w:pPr>
      <w:r w:rsidRPr="007C6CEB">
        <w:rPr>
          <w:rFonts w:ascii="宋体" w:eastAsia="宋体" w:hAnsi="宋体" w:cs="Times New Roman" w:hint="eastAsia"/>
          <w:kern w:val="0"/>
          <w:sz w:val="24"/>
          <w:szCs w:val="20"/>
        </w:rPr>
        <w:t>在国内注册的具有独立法人资格的合法企业；</w:t>
      </w:r>
    </w:p>
    <w:p w:rsidR="007C6CEB" w:rsidRPr="00FF6333" w:rsidRDefault="00FF6333" w:rsidP="007C6CEB">
      <w:pPr>
        <w:widowControl/>
        <w:numPr>
          <w:ilvl w:val="0"/>
          <w:numId w:val="3"/>
        </w:numPr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0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具有履行合同所需的资金和技术、财务状况良好、社会信誉良好；</w:t>
      </w:r>
    </w:p>
    <w:p w:rsidR="007C6CEB" w:rsidRPr="007C6CEB" w:rsidRDefault="007C6CEB" w:rsidP="007C6CEB">
      <w:pPr>
        <w:widowControl/>
        <w:spacing w:line="348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7C6CEB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二、招标内容</w:t>
      </w:r>
    </w:p>
    <w:p w:rsidR="007C6CEB" w:rsidRPr="007C6CEB" w:rsidRDefault="007C6CEB" w:rsidP="007C6CEB">
      <w:pPr>
        <w:widowControl/>
        <w:spacing w:line="348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7C6CEB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Pr="007C6CEB">
        <w:rPr>
          <w:rFonts w:ascii="Times New Roman" w:eastAsia="宋体" w:hAnsi="Times New Roman" w:cs="Times New Roman" w:hint="eastAsia"/>
          <w:kern w:val="0"/>
          <w:sz w:val="24"/>
          <w:szCs w:val="24"/>
        </w:rPr>
        <w:t>、招标项目名称：</w:t>
      </w:r>
    </w:p>
    <w:p w:rsidR="007C6CEB" w:rsidRPr="007C6CEB" w:rsidRDefault="008A315E" w:rsidP="007C6CEB">
      <w:pPr>
        <w:widowControl/>
        <w:spacing w:line="360" w:lineRule="auto"/>
        <w:ind w:firstLineChars="150" w:firstLine="361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8A315E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荣成市容川生物科技有限公司</w:t>
      </w:r>
      <w:r w:rsidR="00A37B70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厂区建筑墙面维修粉刷</w:t>
      </w:r>
      <w:r w:rsidR="00E552B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项目</w:t>
      </w:r>
    </w:p>
    <w:p w:rsidR="007C6CEB" w:rsidRDefault="007C6CEB" w:rsidP="007C6CEB">
      <w:pPr>
        <w:widowControl/>
        <w:spacing w:line="360" w:lineRule="auto"/>
        <w:jc w:val="left"/>
        <w:rPr>
          <w:rFonts w:ascii="宋体" w:eastAsia="宋体" w:hAnsi="宋体" w:cs="Times New Roman"/>
          <w:b/>
          <w:kern w:val="0"/>
          <w:sz w:val="24"/>
          <w:szCs w:val="20"/>
        </w:rPr>
      </w:pPr>
      <w:r w:rsidRPr="00E237BF">
        <w:rPr>
          <w:rFonts w:ascii="宋体" w:eastAsia="宋体" w:hAnsi="宋体" w:cs="Times New Roman" w:hint="eastAsia"/>
          <w:b/>
          <w:kern w:val="0"/>
          <w:sz w:val="24"/>
          <w:szCs w:val="20"/>
        </w:rPr>
        <w:t>2、招标范围：</w:t>
      </w:r>
    </w:p>
    <w:p w:rsidR="00D94186" w:rsidRPr="003E3076" w:rsidRDefault="00A37B70" w:rsidP="00A37B70">
      <w:pPr>
        <w:widowControl/>
        <w:spacing w:line="360" w:lineRule="auto"/>
        <w:ind w:firstLineChars="150" w:firstLine="361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8A315E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荣成市容川生物科技有限公司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厂区建筑墙面维修粉刷项目</w:t>
      </w:r>
      <w:r w:rsidR="008670DD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工程量、</w:t>
      </w:r>
      <w:r w:rsidR="00D94186" w:rsidRPr="003E3076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要求见</w:t>
      </w:r>
      <w:r w:rsidR="004A0AE8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附件。</w:t>
      </w:r>
    </w:p>
    <w:p w:rsidR="007C6CEB" w:rsidRPr="007C6CEB" w:rsidRDefault="00FA2361" w:rsidP="007C6CEB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3</w:t>
      </w:r>
      <w:r w:rsidR="007C6CEB" w:rsidRPr="007C6CEB">
        <w:rPr>
          <w:rFonts w:ascii="宋体" w:eastAsia="宋体" w:hAnsi="宋体" w:cs="Times New Roman" w:hint="eastAsia"/>
          <w:kern w:val="0"/>
          <w:sz w:val="24"/>
          <w:szCs w:val="24"/>
        </w:rPr>
        <w:t>、工期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要求</w:t>
      </w:r>
      <w:r w:rsidR="007C6CEB" w:rsidRPr="007C6CEB">
        <w:rPr>
          <w:rFonts w:ascii="宋体" w:eastAsia="宋体" w:hAnsi="宋体" w:cs="Times New Roman" w:hint="eastAsia"/>
          <w:kern w:val="0"/>
          <w:sz w:val="24"/>
          <w:szCs w:val="24"/>
        </w:rPr>
        <w:t>：</w:t>
      </w:r>
    </w:p>
    <w:p w:rsidR="007C6CEB" w:rsidRPr="00B9437E" w:rsidRDefault="007C6CEB" w:rsidP="00695846">
      <w:pPr>
        <w:widowControl/>
        <w:spacing w:line="300" w:lineRule="auto"/>
        <w:ind w:firstLineChars="150" w:firstLine="36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9437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合同签订生效后</w:t>
      </w:r>
      <w:r w:rsidR="00A0767F" w:rsidRPr="00B9437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7</w:t>
      </w:r>
      <w:r w:rsidRPr="00B9437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天</w:t>
      </w:r>
      <w:r w:rsidR="00A0767F" w:rsidRPr="00B9437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内</w:t>
      </w:r>
      <w:r w:rsidRPr="00B9437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到现场</w:t>
      </w:r>
      <w:r w:rsidR="00A0767F" w:rsidRPr="00B9437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施工，</w:t>
      </w:r>
      <w:r w:rsidR="003E3076" w:rsidRPr="00B9437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并</w:t>
      </w:r>
      <w:r w:rsidR="00A0767F" w:rsidRPr="00B9437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在</w:t>
      </w:r>
      <w:r w:rsidR="00A0767F" w:rsidRPr="00B9437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30</w:t>
      </w:r>
      <w:r w:rsidR="00A0767F" w:rsidRPr="00B9437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日内</w:t>
      </w:r>
      <w:r w:rsidR="003E3076" w:rsidRPr="00B9437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完成</w:t>
      </w:r>
      <w:r w:rsidR="00A0767F" w:rsidRPr="00B9437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项目</w:t>
      </w:r>
      <w:r w:rsidR="0018346C" w:rsidRPr="00B9437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</w:p>
    <w:p w:rsidR="0084535D" w:rsidRPr="00B17714" w:rsidRDefault="00E237BF" w:rsidP="00B17714">
      <w:pPr>
        <w:pStyle w:val="a7"/>
        <w:widowControl/>
        <w:numPr>
          <w:ilvl w:val="0"/>
          <w:numId w:val="7"/>
        </w:numPr>
        <w:spacing w:line="300" w:lineRule="auto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90D3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C90D35">
        <w:rPr>
          <w:rFonts w:ascii="Times New Roman" w:eastAsia="宋体" w:hAnsi="Times New Roman" w:cs="Times New Roman" w:hint="eastAsia"/>
          <w:sz w:val="24"/>
          <w:szCs w:val="24"/>
        </w:rPr>
        <w:t>付款</w:t>
      </w:r>
      <w:r w:rsidR="00FA2361" w:rsidRPr="00C90D35">
        <w:rPr>
          <w:rFonts w:ascii="Times New Roman" w:eastAsia="宋体" w:hAnsi="Times New Roman" w:cs="Times New Roman" w:hint="eastAsia"/>
          <w:sz w:val="24"/>
          <w:szCs w:val="24"/>
        </w:rPr>
        <w:t>方式</w:t>
      </w:r>
      <w:r w:rsidRPr="00C90D35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C90D3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A11DB4" w:rsidRPr="00B17714" w:rsidRDefault="00B17714" w:rsidP="00B17714">
      <w:pPr>
        <w:snapToGrid w:val="0"/>
        <w:spacing w:line="312" w:lineRule="auto"/>
        <w:ind w:left="496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E552B2">
        <w:rPr>
          <w:rFonts w:ascii="Times New Roman" w:eastAsia="宋体" w:hAnsi="Times New Roman" w:cs="Times New Roman" w:hint="eastAsia"/>
          <w:sz w:val="24"/>
          <w:szCs w:val="24"/>
        </w:rPr>
        <w:t>项目</w:t>
      </w:r>
      <w:r w:rsidR="00E85D4A">
        <w:rPr>
          <w:rFonts w:ascii="Times New Roman" w:eastAsia="宋体" w:hAnsi="Times New Roman" w:cs="Times New Roman" w:hint="eastAsia"/>
          <w:sz w:val="24"/>
          <w:szCs w:val="24"/>
        </w:rPr>
        <w:t>施工</w:t>
      </w:r>
      <w:r w:rsidR="0084535D" w:rsidRPr="00B17714">
        <w:rPr>
          <w:rFonts w:ascii="Times New Roman" w:eastAsia="宋体" w:hAnsi="Times New Roman" w:cs="Times New Roman" w:hint="eastAsia"/>
          <w:sz w:val="24"/>
          <w:szCs w:val="24"/>
        </w:rPr>
        <w:t>完成</w:t>
      </w:r>
      <w:r w:rsidR="00C90D35" w:rsidRPr="00B17714">
        <w:rPr>
          <w:rFonts w:ascii="Times New Roman" w:eastAsia="宋体" w:hAnsi="Times New Roman" w:cs="Times New Roman" w:hint="eastAsia"/>
          <w:sz w:val="24"/>
          <w:szCs w:val="24"/>
        </w:rPr>
        <w:t>，经甲方验收合格，</w:t>
      </w:r>
      <w:r w:rsidR="00032F24" w:rsidRPr="00B1771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C90D35" w:rsidRPr="00B1771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C90D35" w:rsidRPr="00B17714">
        <w:rPr>
          <w:rFonts w:ascii="Times New Roman" w:eastAsia="宋体" w:hAnsi="Times New Roman" w:cs="Times New Roman"/>
          <w:sz w:val="24"/>
          <w:szCs w:val="24"/>
        </w:rPr>
        <w:t>5</w:t>
      </w:r>
      <w:r w:rsidR="00C90D35" w:rsidRPr="00B17714">
        <w:rPr>
          <w:rFonts w:ascii="Times New Roman" w:eastAsia="宋体" w:hAnsi="Times New Roman" w:cs="Times New Roman" w:hint="eastAsia"/>
          <w:sz w:val="24"/>
          <w:szCs w:val="24"/>
        </w:rPr>
        <w:t>个工作日</w:t>
      </w:r>
      <w:r w:rsidR="00E85D4A">
        <w:rPr>
          <w:rFonts w:ascii="Times New Roman" w:eastAsia="宋体" w:hAnsi="Times New Roman" w:cs="Times New Roman" w:hint="eastAsia"/>
          <w:sz w:val="24"/>
          <w:szCs w:val="24"/>
        </w:rPr>
        <w:t>内</w:t>
      </w:r>
      <w:r w:rsidR="0084535D" w:rsidRPr="00B17714">
        <w:rPr>
          <w:rFonts w:ascii="Times New Roman" w:eastAsia="宋体" w:hAnsi="Times New Roman" w:cs="Times New Roman" w:hint="eastAsia"/>
          <w:sz w:val="24"/>
          <w:szCs w:val="24"/>
        </w:rPr>
        <w:t>支付合同总额的</w:t>
      </w:r>
      <w:r>
        <w:rPr>
          <w:rFonts w:ascii="Times New Roman" w:eastAsia="宋体" w:hAnsi="Times New Roman" w:cs="Times New Roman"/>
          <w:sz w:val="24"/>
          <w:szCs w:val="24"/>
        </w:rPr>
        <w:t>9</w:t>
      </w:r>
      <w:r w:rsidR="008670DD" w:rsidRPr="00B17714">
        <w:rPr>
          <w:rFonts w:ascii="Times New Roman" w:eastAsia="宋体" w:hAnsi="Times New Roman" w:cs="Times New Roman"/>
          <w:sz w:val="24"/>
          <w:szCs w:val="24"/>
        </w:rPr>
        <w:t>5</w:t>
      </w:r>
      <w:r w:rsidR="0084535D" w:rsidRPr="00B17714">
        <w:rPr>
          <w:rFonts w:ascii="Times New Roman" w:eastAsia="宋体" w:hAnsi="Times New Roman" w:cs="Times New Roman" w:hint="eastAsia"/>
          <w:sz w:val="24"/>
          <w:szCs w:val="24"/>
        </w:rPr>
        <w:t>%</w:t>
      </w:r>
      <w:r w:rsidR="006B4F3A" w:rsidRPr="00B17714">
        <w:rPr>
          <w:rFonts w:ascii="Times New Roman" w:eastAsia="宋体" w:hAnsi="Times New Roman" w:cs="Times New Roman" w:hint="eastAsia"/>
          <w:sz w:val="24"/>
          <w:szCs w:val="24"/>
        </w:rPr>
        <w:t>验收款。</w:t>
      </w:r>
    </w:p>
    <w:p w:rsidR="00FA2361" w:rsidRPr="00B17714" w:rsidRDefault="00B17714" w:rsidP="00B17714">
      <w:pPr>
        <w:snapToGrid w:val="0"/>
        <w:spacing w:line="312" w:lineRule="auto"/>
        <w:ind w:left="496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84535D" w:rsidRPr="00B17714">
        <w:rPr>
          <w:rFonts w:ascii="Times New Roman" w:eastAsia="宋体" w:hAnsi="Times New Roman" w:cs="Times New Roman" w:hint="eastAsia"/>
          <w:sz w:val="24"/>
          <w:szCs w:val="24"/>
        </w:rPr>
        <w:t>合同总额的</w:t>
      </w:r>
      <w:r w:rsidR="0084535D" w:rsidRPr="00B17714">
        <w:rPr>
          <w:rFonts w:ascii="Times New Roman" w:eastAsia="宋体" w:hAnsi="Times New Roman" w:cs="Times New Roman" w:hint="eastAsia"/>
          <w:sz w:val="24"/>
          <w:szCs w:val="24"/>
        </w:rPr>
        <w:t>5%</w:t>
      </w:r>
      <w:r w:rsidR="00E85D4A">
        <w:rPr>
          <w:rFonts w:ascii="Times New Roman" w:eastAsia="宋体" w:hAnsi="Times New Roman" w:cs="Times New Roman" w:hint="eastAsia"/>
          <w:sz w:val="24"/>
          <w:szCs w:val="24"/>
        </w:rPr>
        <w:t>作为</w:t>
      </w:r>
      <w:r w:rsidR="006B4F3A" w:rsidRPr="00B17714">
        <w:rPr>
          <w:rFonts w:ascii="Times New Roman" w:eastAsia="宋体" w:hAnsi="Times New Roman" w:cs="Times New Roman" w:hint="eastAsia"/>
          <w:sz w:val="24"/>
          <w:szCs w:val="24"/>
        </w:rPr>
        <w:t>质保金</w:t>
      </w:r>
      <w:r w:rsidR="00D94186" w:rsidRPr="00B17714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C90D35" w:rsidRPr="00B17714">
        <w:rPr>
          <w:rFonts w:ascii="Times New Roman" w:eastAsia="宋体" w:hAnsi="Times New Roman" w:cs="Times New Roman" w:hint="eastAsia"/>
          <w:sz w:val="24"/>
          <w:szCs w:val="24"/>
        </w:rPr>
        <w:t>该项目</w:t>
      </w:r>
      <w:r w:rsidR="0084535D" w:rsidRPr="00B17714">
        <w:rPr>
          <w:rFonts w:ascii="Times New Roman" w:eastAsia="宋体" w:hAnsi="Times New Roman" w:cs="Times New Roman" w:hint="eastAsia"/>
          <w:sz w:val="24"/>
          <w:szCs w:val="24"/>
        </w:rPr>
        <w:t>总体验收合格后</w:t>
      </w:r>
      <w:r w:rsidR="003E3076" w:rsidRPr="00B17714">
        <w:rPr>
          <w:rFonts w:ascii="Times New Roman" w:eastAsia="宋体" w:hAnsi="Times New Roman" w:cs="Times New Roman" w:hint="eastAsia"/>
          <w:sz w:val="24"/>
          <w:szCs w:val="24"/>
        </w:rPr>
        <w:t>36</w:t>
      </w:r>
      <w:r w:rsidR="0084535D" w:rsidRPr="00B17714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84535D" w:rsidRPr="00B17714">
        <w:rPr>
          <w:rFonts w:ascii="Times New Roman" w:eastAsia="宋体" w:hAnsi="Times New Roman" w:cs="Times New Roman" w:hint="eastAsia"/>
          <w:sz w:val="24"/>
          <w:szCs w:val="24"/>
        </w:rPr>
        <w:t>天内付清。</w:t>
      </w:r>
    </w:p>
    <w:p w:rsidR="007C6CEB" w:rsidRPr="00695846" w:rsidRDefault="00FA2361" w:rsidP="00FA2361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95846">
        <w:rPr>
          <w:rFonts w:ascii="Times New Roman" w:eastAsia="宋体" w:hAnsi="Times New Roman" w:cs="Times New Roman" w:hint="eastAsia"/>
          <w:sz w:val="24"/>
          <w:szCs w:val="24"/>
        </w:rPr>
        <w:t>三、</w:t>
      </w:r>
      <w:r w:rsidR="007C6CEB" w:rsidRPr="00695846">
        <w:rPr>
          <w:rFonts w:ascii="Times New Roman" w:eastAsia="宋体" w:hAnsi="Times New Roman" w:cs="Times New Roman" w:hint="eastAsia"/>
          <w:sz w:val="24"/>
          <w:szCs w:val="24"/>
        </w:rPr>
        <w:t>招标截止时间</w:t>
      </w:r>
    </w:p>
    <w:p w:rsidR="0084535D" w:rsidRPr="00695846" w:rsidRDefault="00FA2361" w:rsidP="00FA2361">
      <w:pPr>
        <w:widowControl/>
        <w:tabs>
          <w:tab w:val="left" w:pos="284"/>
        </w:tabs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95846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95846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D8639A" w:rsidRPr="00695846">
        <w:rPr>
          <w:rFonts w:ascii="Times New Roman" w:eastAsia="宋体" w:hAnsi="Times New Roman" w:cs="Times New Roman" w:hint="eastAsia"/>
          <w:sz w:val="24"/>
          <w:szCs w:val="24"/>
        </w:rPr>
        <w:t>投标</w:t>
      </w:r>
      <w:r w:rsidRPr="00695846">
        <w:rPr>
          <w:rFonts w:ascii="Times New Roman" w:eastAsia="宋体" w:hAnsi="Times New Roman" w:cs="Times New Roman" w:hint="eastAsia"/>
          <w:sz w:val="24"/>
          <w:szCs w:val="24"/>
        </w:rPr>
        <w:t>书</w:t>
      </w:r>
      <w:r w:rsidR="007C6CEB" w:rsidRPr="00695846">
        <w:rPr>
          <w:rFonts w:ascii="Times New Roman" w:eastAsia="宋体" w:hAnsi="Times New Roman" w:cs="Times New Roman" w:hint="eastAsia"/>
          <w:sz w:val="24"/>
          <w:szCs w:val="24"/>
        </w:rPr>
        <w:t>必须在</w:t>
      </w:r>
      <w:r w:rsidR="007C6CEB" w:rsidRPr="00695846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E552B2">
        <w:rPr>
          <w:rFonts w:ascii="Times New Roman" w:eastAsia="宋体" w:hAnsi="Times New Roman" w:cs="Times New Roman"/>
          <w:sz w:val="24"/>
          <w:szCs w:val="24"/>
        </w:rPr>
        <w:t>2</w:t>
      </w:r>
      <w:r w:rsidR="00FF6A97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7C6CEB" w:rsidRPr="00695846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B9437E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7C6CEB" w:rsidRPr="00695846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B9437E">
        <w:rPr>
          <w:rFonts w:ascii="Times New Roman" w:eastAsia="宋体" w:hAnsi="Times New Roman" w:cs="Times New Roman" w:hint="eastAsia"/>
          <w:sz w:val="24"/>
          <w:szCs w:val="24"/>
        </w:rPr>
        <w:t>5</w:t>
      </w:r>
      <w:bookmarkStart w:id="0" w:name="_GoBack"/>
      <w:bookmarkEnd w:id="0"/>
      <w:r w:rsidR="0084535D" w:rsidRPr="00695846">
        <w:rPr>
          <w:rFonts w:ascii="Times New Roman" w:eastAsia="宋体" w:hAnsi="Times New Roman" w:cs="Times New Roman" w:hint="eastAsia"/>
          <w:sz w:val="24"/>
          <w:szCs w:val="24"/>
        </w:rPr>
        <w:t>日下</w:t>
      </w:r>
      <w:r w:rsidR="007C6CEB" w:rsidRPr="00695846">
        <w:rPr>
          <w:rFonts w:ascii="Times New Roman" w:eastAsia="宋体" w:hAnsi="Times New Roman" w:cs="Times New Roman" w:hint="eastAsia"/>
          <w:sz w:val="24"/>
          <w:szCs w:val="24"/>
        </w:rPr>
        <w:t>午</w:t>
      </w:r>
      <w:r w:rsidR="00FF6A97">
        <w:rPr>
          <w:rFonts w:ascii="Times New Roman" w:eastAsia="宋体" w:hAnsi="Times New Roman" w:cs="Times New Roman" w:hint="eastAsia"/>
          <w:sz w:val="24"/>
          <w:szCs w:val="24"/>
        </w:rPr>
        <w:t>15:00</w:t>
      </w:r>
      <w:r w:rsidR="0084535D" w:rsidRPr="00695846">
        <w:rPr>
          <w:rFonts w:ascii="Times New Roman" w:eastAsia="宋体" w:hAnsi="Times New Roman" w:cs="Times New Roman" w:hint="eastAsia"/>
          <w:sz w:val="24"/>
          <w:szCs w:val="24"/>
        </w:rPr>
        <w:t>前邮寄</w:t>
      </w:r>
      <w:r w:rsidRPr="00695846">
        <w:rPr>
          <w:rFonts w:ascii="Times New Roman" w:eastAsia="宋体" w:hAnsi="Times New Roman" w:cs="Times New Roman" w:hint="eastAsia"/>
          <w:sz w:val="24"/>
          <w:szCs w:val="24"/>
        </w:rPr>
        <w:t>或送</w:t>
      </w:r>
      <w:r w:rsidR="0084535D" w:rsidRPr="00695846">
        <w:rPr>
          <w:rFonts w:ascii="Times New Roman" w:eastAsia="宋体" w:hAnsi="Times New Roman" w:cs="Times New Roman" w:hint="eastAsia"/>
          <w:sz w:val="24"/>
          <w:szCs w:val="24"/>
        </w:rPr>
        <w:t>到</w:t>
      </w:r>
      <w:r w:rsidR="009E4B55">
        <w:rPr>
          <w:rFonts w:ascii="Times New Roman" w:eastAsia="宋体" w:hAnsi="Times New Roman" w:cs="Times New Roman" w:hint="eastAsia"/>
          <w:sz w:val="24"/>
          <w:szCs w:val="24"/>
        </w:rPr>
        <w:t>荣成市容川生物科技有限公司</w:t>
      </w:r>
      <w:r w:rsidR="0084535D" w:rsidRPr="00695846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84535D" w:rsidRPr="00695846" w:rsidRDefault="0084535D" w:rsidP="00695846">
      <w:pPr>
        <w:widowControl/>
        <w:tabs>
          <w:tab w:val="left" w:pos="284"/>
        </w:tabs>
        <w:spacing w:line="30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95846">
        <w:rPr>
          <w:rFonts w:ascii="Times New Roman" w:eastAsia="宋体" w:hAnsi="Times New Roman" w:cs="Times New Roman" w:hint="eastAsia"/>
          <w:sz w:val="24"/>
          <w:szCs w:val="24"/>
        </w:rPr>
        <w:t>邮寄地址：</w:t>
      </w:r>
      <w:r w:rsidR="009E4B55">
        <w:rPr>
          <w:rFonts w:ascii="Times New Roman" w:eastAsia="宋体" w:hAnsi="Times New Roman" w:cs="Times New Roman" w:hint="eastAsia"/>
          <w:sz w:val="24"/>
          <w:szCs w:val="24"/>
        </w:rPr>
        <w:t>荣成市人和镇北卧龙村</w:t>
      </w:r>
      <w:r w:rsidRPr="00695846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695846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CB5370" w:rsidRPr="00695846" w:rsidRDefault="0084535D" w:rsidP="00695846">
      <w:pPr>
        <w:widowControl/>
        <w:tabs>
          <w:tab w:val="left" w:pos="284"/>
        </w:tabs>
        <w:spacing w:line="30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95846">
        <w:rPr>
          <w:rFonts w:ascii="Times New Roman" w:eastAsia="宋体" w:hAnsi="Times New Roman" w:cs="Times New Roman" w:hint="eastAsia"/>
          <w:sz w:val="24"/>
          <w:szCs w:val="24"/>
        </w:rPr>
        <w:t>收</w:t>
      </w:r>
      <w:r w:rsidR="00FA2361" w:rsidRPr="00695846">
        <w:rPr>
          <w:rFonts w:ascii="Times New Roman" w:eastAsia="宋体" w:hAnsi="Times New Roman" w:cs="Times New Roman" w:hint="eastAsia"/>
          <w:sz w:val="24"/>
          <w:szCs w:val="24"/>
        </w:rPr>
        <w:t>件</w:t>
      </w:r>
      <w:r w:rsidR="009E4B55">
        <w:rPr>
          <w:rFonts w:ascii="Times New Roman" w:eastAsia="宋体" w:hAnsi="Times New Roman" w:cs="Times New Roman" w:hint="eastAsia"/>
          <w:sz w:val="24"/>
          <w:szCs w:val="24"/>
        </w:rPr>
        <w:t>人：</w:t>
      </w:r>
      <w:r w:rsidR="008259EF">
        <w:rPr>
          <w:rFonts w:ascii="Times New Roman" w:eastAsia="宋体" w:hAnsi="Times New Roman" w:cs="Times New Roman" w:hint="eastAsia"/>
          <w:sz w:val="24"/>
          <w:szCs w:val="24"/>
        </w:rPr>
        <w:t>孙华敏</w:t>
      </w:r>
      <w:r w:rsidRPr="00695846">
        <w:rPr>
          <w:rFonts w:ascii="Times New Roman" w:eastAsia="宋体" w:hAnsi="Times New Roman" w:cs="Times New Roman" w:hint="eastAsia"/>
          <w:sz w:val="24"/>
          <w:szCs w:val="24"/>
        </w:rPr>
        <w:t xml:space="preserve">　电话：</w:t>
      </w:r>
      <w:r w:rsidR="008259EF">
        <w:rPr>
          <w:rFonts w:ascii="Times New Roman" w:eastAsia="宋体" w:hAnsi="Times New Roman" w:cs="Times New Roman" w:hint="eastAsia"/>
          <w:sz w:val="24"/>
          <w:szCs w:val="24"/>
        </w:rPr>
        <w:t>15588398629</w:t>
      </w:r>
    </w:p>
    <w:p w:rsidR="007C6CEB" w:rsidRDefault="00CB5370" w:rsidP="00CB5370">
      <w:pPr>
        <w:widowControl/>
        <w:tabs>
          <w:tab w:val="left" w:pos="284"/>
        </w:tabs>
        <w:spacing w:line="300" w:lineRule="auto"/>
        <w:ind w:firstLineChars="150" w:firstLine="3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95846">
        <w:rPr>
          <w:rFonts w:ascii="Times New Roman" w:eastAsia="宋体" w:hAnsi="Times New Roman" w:cs="Times New Roman" w:hint="eastAsia"/>
          <w:sz w:val="24"/>
          <w:szCs w:val="24"/>
        </w:rPr>
        <w:t>逾期送达的</w:t>
      </w:r>
      <w:r w:rsidR="00FA2361" w:rsidRPr="00695846">
        <w:rPr>
          <w:rFonts w:ascii="Times New Roman" w:eastAsia="宋体" w:hAnsi="Times New Roman" w:cs="Times New Roman" w:hint="eastAsia"/>
          <w:sz w:val="24"/>
          <w:szCs w:val="24"/>
        </w:rPr>
        <w:t>标书</w:t>
      </w:r>
      <w:r w:rsidR="007C6CEB" w:rsidRPr="00695846">
        <w:rPr>
          <w:rFonts w:ascii="Times New Roman" w:eastAsia="宋体" w:hAnsi="Times New Roman" w:cs="Times New Roman" w:hint="eastAsia"/>
          <w:sz w:val="24"/>
          <w:szCs w:val="24"/>
        </w:rPr>
        <w:t>将不受理。未能入选单位恕不告</w:t>
      </w:r>
      <w:r w:rsidR="007C6CEB" w:rsidRPr="008A315E">
        <w:rPr>
          <w:rFonts w:ascii="Times New Roman" w:eastAsia="宋体" w:hAnsi="Times New Roman" w:cs="Times New Roman" w:hint="eastAsia"/>
          <w:sz w:val="24"/>
          <w:szCs w:val="24"/>
        </w:rPr>
        <w:t>知落选原因，敬请原谅</w:t>
      </w:r>
      <w:r w:rsidR="007C6CEB" w:rsidRPr="007C6CEB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BA2DDC" w:rsidRPr="00C102E4" w:rsidRDefault="00BA2DDC" w:rsidP="00BA2DDC">
      <w:pPr>
        <w:widowControl/>
        <w:tabs>
          <w:tab w:val="left" w:pos="284"/>
        </w:tabs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102E4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C102E4">
        <w:rPr>
          <w:rFonts w:ascii="Times New Roman" w:eastAsia="宋体" w:hAnsi="Times New Roman" w:cs="Times New Roman" w:hint="eastAsia"/>
          <w:sz w:val="24"/>
          <w:szCs w:val="24"/>
        </w:rPr>
        <w:t>、投标人在投标文件递交截止时间（</w:t>
      </w: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13</w:t>
      </w:r>
      <w:r>
        <w:rPr>
          <w:rFonts w:ascii="Times New Roman" w:eastAsia="宋体" w:hAnsi="Times New Roman" w:cs="Times New Roman" w:hint="eastAsia"/>
          <w:sz w:val="24"/>
          <w:szCs w:val="24"/>
        </w:rPr>
        <w:t>日下午</w:t>
      </w:r>
      <w:r>
        <w:rPr>
          <w:rFonts w:ascii="Times New Roman" w:eastAsia="宋体" w:hAnsi="Times New Roman" w:cs="Times New Roman" w:hint="eastAsia"/>
          <w:sz w:val="24"/>
          <w:szCs w:val="24"/>
        </w:rPr>
        <w:t>15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sz w:val="24"/>
          <w:szCs w:val="24"/>
        </w:rPr>
        <w:t>00</w:t>
      </w:r>
      <w:r w:rsidRPr="00C102E4">
        <w:rPr>
          <w:rFonts w:ascii="Times New Roman" w:eastAsia="宋体" w:hAnsi="Times New Roman" w:cs="Times New Roman" w:hint="eastAsia"/>
          <w:sz w:val="24"/>
          <w:szCs w:val="24"/>
        </w:rPr>
        <w:t>）前，应向下列</w:t>
      </w:r>
      <w:proofErr w:type="gramStart"/>
      <w:r w:rsidRPr="00C102E4">
        <w:rPr>
          <w:rFonts w:ascii="Times New Roman" w:eastAsia="宋体" w:hAnsi="Times New Roman" w:cs="Times New Roman" w:hint="eastAsia"/>
          <w:sz w:val="24"/>
          <w:szCs w:val="24"/>
        </w:rPr>
        <w:t>帐户</w:t>
      </w:r>
      <w:proofErr w:type="gramEnd"/>
      <w:r w:rsidRPr="00C102E4">
        <w:rPr>
          <w:rFonts w:ascii="Times New Roman" w:eastAsia="宋体" w:hAnsi="Times New Roman" w:cs="Times New Roman" w:hint="eastAsia"/>
          <w:sz w:val="24"/>
          <w:szCs w:val="24"/>
        </w:rPr>
        <w:t>提交人民币</w:t>
      </w:r>
      <w:r w:rsidR="006E1189">
        <w:rPr>
          <w:rFonts w:ascii="Times New Roman" w:eastAsia="宋体" w:hAnsi="Times New Roman" w:cs="Times New Roman" w:hint="eastAsia"/>
          <w:sz w:val="24"/>
          <w:szCs w:val="24"/>
        </w:rPr>
        <w:t>伍</w:t>
      </w:r>
      <w:r w:rsidRPr="00C102E4">
        <w:rPr>
          <w:rFonts w:ascii="Times New Roman" w:eastAsia="宋体" w:hAnsi="Times New Roman" w:cs="Times New Roman" w:hint="eastAsia"/>
          <w:sz w:val="24"/>
          <w:szCs w:val="24"/>
        </w:rPr>
        <w:t>万元整（</w:t>
      </w:r>
      <w:r w:rsidRPr="00C102E4">
        <w:rPr>
          <w:rFonts w:ascii="Times New Roman" w:eastAsia="宋体" w:hAnsi="Times New Roman" w:cs="Times New Roman" w:hint="eastAsia"/>
          <w:sz w:val="24"/>
          <w:szCs w:val="24"/>
        </w:rPr>
        <w:t>RMB</w:t>
      </w:r>
      <w:r w:rsidR="006E1189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C102E4">
        <w:rPr>
          <w:rFonts w:ascii="Times New Roman" w:eastAsia="宋体" w:hAnsi="Times New Roman" w:cs="Times New Roman" w:hint="eastAsia"/>
          <w:sz w:val="24"/>
          <w:szCs w:val="24"/>
        </w:rPr>
        <w:t>0,000.00</w:t>
      </w:r>
      <w:r w:rsidRPr="00C102E4">
        <w:rPr>
          <w:rFonts w:ascii="Times New Roman" w:eastAsia="宋体" w:hAnsi="Times New Roman" w:cs="Times New Roman" w:hint="eastAsia"/>
          <w:sz w:val="24"/>
          <w:szCs w:val="24"/>
        </w:rPr>
        <w:t>元）作为投标保证金；保证金缴纳以</w:t>
      </w:r>
      <w:proofErr w:type="gramStart"/>
      <w:r w:rsidRPr="00C102E4">
        <w:rPr>
          <w:rFonts w:ascii="Times New Roman" w:eastAsia="宋体" w:hAnsi="Times New Roman" w:cs="Times New Roman" w:hint="eastAsia"/>
          <w:sz w:val="24"/>
          <w:szCs w:val="24"/>
        </w:rPr>
        <w:t>转帐</w:t>
      </w:r>
      <w:proofErr w:type="gramEnd"/>
      <w:r w:rsidRPr="00C102E4">
        <w:rPr>
          <w:rFonts w:ascii="Times New Roman" w:eastAsia="宋体" w:hAnsi="Times New Roman" w:cs="Times New Roman" w:hint="eastAsia"/>
          <w:sz w:val="24"/>
          <w:szCs w:val="24"/>
        </w:rPr>
        <w:t>形式提交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C102E4">
        <w:rPr>
          <w:rFonts w:ascii="Times New Roman" w:eastAsia="宋体" w:hAnsi="Times New Roman" w:cs="Times New Roman" w:hint="eastAsia"/>
          <w:sz w:val="24"/>
          <w:szCs w:val="24"/>
        </w:rPr>
        <w:t>提交时间以招标人收到时间为准。</w:t>
      </w:r>
    </w:p>
    <w:p w:rsidR="00BA2DDC" w:rsidRPr="00C102E4" w:rsidRDefault="00BA2DDC" w:rsidP="00BA2DDC">
      <w:pPr>
        <w:widowControl/>
        <w:tabs>
          <w:tab w:val="left" w:pos="284"/>
        </w:tabs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102E4">
        <w:rPr>
          <w:rFonts w:ascii="Times New Roman" w:eastAsia="宋体" w:hAnsi="Times New Roman" w:cs="Times New Roman" w:hint="eastAsia"/>
          <w:sz w:val="24"/>
          <w:szCs w:val="24"/>
        </w:rPr>
        <w:t>户</w:t>
      </w:r>
      <w:r w:rsidRPr="00C102E4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C102E4">
        <w:rPr>
          <w:rFonts w:ascii="Times New Roman" w:eastAsia="宋体" w:hAnsi="Times New Roman" w:cs="Times New Roman" w:hint="eastAsia"/>
          <w:sz w:val="24"/>
          <w:szCs w:val="24"/>
        </w:rPr>
        <w:t>名：荣成市容川生物科技有限公司</w:t>
      </w:r>
    </w:p>
    <w:p w:rsidR="00BA2DDC" w:rsidRPr="00C102E4" w:rsidRDefault="00BA2DDC" w:rsidP="00BA2DDC">
      <w:pPr>
        <w:widowControl/>
        <w:tabs>
          <w:tab w:val="left" w:pos="284"/>
        </w:tabs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C102E4">
        <w:rPr>
          <w:rFonts w:ascii="Times New Roman" w:eastAsia="宋体" w:hAnsi="Times New Roman" w:cs="Times New Roman" w:hint="eastAsia"/>
          <w:sz w:val="24"/>
          <w:szCs w:val="24"/>
        </w:rPr>
        <w:lastRenderedPageBreak/>
        <w:t>账</w:t>
      </w:r>
      <w:proofErr w:type="gramEnd"/>
      <w:r w:rsidRPr="00C102E4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C102E4">
        <w:rPr>
          <w:rFonts w:ascii="Times New Roman" w:eastAsia="宋体" w:hAnsi="Times New Roman" w:cs="Times New Roman" w:hint="eastAsia"/>
          <w:sz w:val="24"/>
          <w:szCs w:val="24"/>
        </w:rPr>
        <w:t>号：</w:t>
      </w:r>
      <w:r w:rsidRPr="00C102E4">
        <w:rPr>
          <w:rFonts w:ascii="Times New Roman" w:eastAsia="宋体" w:hAnsi="Times New Roman" w:cs="Times New Roman" w:hint="eastAsia"/>
          <w:sz w:val="24"/>
          <w:szCs w:val="24"/>
        </w:rPr>
        <w:t xml:space="preserve">222124230182 </w:t>
      </w:r>
    </w:p>
    <w:p w:rsidR="00BA2DDC" w:rsidRPr="00C102E4" w:rsidRDefault="00BA2DDC" w:rsidP="00BA2DDC">
      <w:pPr>
        <w:widowControl/>
        <w:tabs>
          <w:tab w:val="left" w:pos="284"/>
        </w:tabs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102E4">
        <w:rPr>
          <w:rFonts w:ascii="Times New Roman" w:eastAsia="宋体" w:hAnsi="Times New Roman" w:cs="Times New Roman" w:hint="eastAsia"/>
          <w:sz w:val="24"/>
          <w:szCs w:val="24"/>
        </w:rPr>
        <w:t>开户银行：中国银行石岛支行</w:t>
      </w:r>
    </w:p>
    <w:p w:rsidR="00BA2DDC" w:rsidRPr="00BA2DDC" w:rsidRDefault="00BA2DDC" w:rsidP="00BA2DDC">
      <w:pPr>
        <w:widowControl/>
        <w:tabs>
          <w:tab w:val="left" w:pos="284"/>
        </w:tabs>
        <w:spacing w:line="300" w:lineRule="auto"/>
        <w:ind w:firstLineChars="150" w:firstLine="361"/>
        <w:jc w:val="left"/>
        <w:rPr>
          <w:rFonts w:ascii="宋体" w:eastAsia="宋体" w:hAnsi="宋体" w:cs="Times New Roman"/>
          <w:b/>
          <w:kern w:val="0"/>
          <w:sz w:val="24"/>
          <w:szCs w:val="20"/>
        </w:rPr>
      </w:pPr>
    </w:p>
    <w:p w:rsidR="004A0AE8" w:rsidRDefault="004A0AE8" w:rsidP="00BA2DDC">
      <w:pPr>
        <w:spacing w:line="360" w:lineRule="auto"/>
        <w:rPr>
          <w:rFonts w:ascii="宋体" w:eastAsia="宋体" w:hAnsi="宋体" w:cs="Times New Roman"/>
          <w:b/>
          <w:bCs/>
          <w:sz w:val="44"/>
          <w:szCs w:val="20"/>
        </w:rPr>
      </w:pPr>
    </w:p>
    <w:p w:rsidR="003A00FF" w:rsidRDefault="003A00FF" w:rsidP="003A00FF">
      <w:pPr>
        <w:spacing w:line="360" w:lineRule="auto"/>
        <w:jc w:val="center"/>
        <w:rPr>
          <w:rFonts w:ascii="宋体" w:eastAsia="宋体" w:hAnsi="宋体" w:cs="Times New Roman"/>
          <w:b/>
          <w:bCs/>
          <w:sz w:val="44"/>
          <w:szCs w:val="20"/>
        </w:rPr>
      </w:pPr>
      <w:r>
        <w:rPr>
          <w:rFonts w:ascii="宋体" w:eastAsia="宋体" w:hAnsi="宋体" w:cs="Times New Roman" w:hint="eastAsia"/>
          <w:b/>
          <w:bCs/>
          <w:sz w:val="44"/>
          <w:szCs w:val="20"/>
        </w:rPr>
        <w:t>第二章  投标人须知</w:t>
      </w:r>
    </w:p>
    <w:p w:rsidR="003A00FF" w:rsidRDefault="003A00FF" w:rsidP="003A00FF">
      <w:pPr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声明：不论投标的结果如何，投标人均须自行承担所有与编写和提交投标书有关的一切费用，招标单位在任何情况下均无义务和责任承担这些费用。</w:t>
      </w:r>
    </w:p>
    <w:p w:rsidR="003A00FF" w:rsidRDefault="003A00FF" w:rsidP="003A00FF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1、投标资料要求：</w:t>
      </w:r>
    </w:p>
    <w:p w:rsidR="003A00FF" w:rsidRDefault="003A00FF" w:rsidP="003A00FF">
      <w:pPr>
        <w:widowControl/>
        <w:spacing w:line="360" w:lineRule="auto"/>
        <w:ind w:firstLineChars="250" w:firstLine="60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投标书应包括但不限于如下内容：投标书；投标文件；资质证明文件；业绩证明文件；银行资信证明文件；项目进度表；其它文件。</w:t>
      </w:r>
      <w:r w:rsidRPr="009669B9">
        <w:rPr>
          <w:rFonts w:ascii="宋体" w:eastAsia="宋体" w:hAnsi="宋体" w:cs="Times New Roman" w:hint="eastAsia"/>
          <w:b/>
          <w:kern w:val="0"/>
          <w:sz w:val="24"/>
          <w:szCs w:val="24"/>
        </w:rPr>
        <w:t>注：每页要加盖公章，封面留有投标人联系电话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:rsidR="003A00FF" w:rsidRDefault="003A00FF" w:rsidP="003A00FF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2、投标报价</w:t>
      </w:r>
    </w:p>
    <w:p w:rsidR="003A00FF" w:rsidRDefault="003A00FF" w:rsidP="003A00FF">
      <w:pPr>
        <w:spacing w:line="360" w:lineRule="auto"/>
        <w:ind w:left="4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.1</w:t>
      </w:r>
      <w:r>
        <w:rPr>
          <w:rFonts w:ascii="宋体" w:eastAsia="宋体" w:hAnsi="宋体" w:cs="Times New Roman" w:hint="eastAsia"/>
          <w:sz w:val="24"/>
          <w:szCs w:val="24"/>
        </w:rPr>
        <w:t>投标货币为人民币。</w:t>
      </w:r>
    </w:p>
    <w:p w:rsidR="003A00FF" w:rsidRDefault="003A00FF" w:rsidP="003A00FF">
      <w:pPr>
        <w:spacing w:line="360" w:lineRule="auto"/>
        <w:ind w:leftChars="210" w:left="801" w:hangingChars="150" w:hanging="36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2.2投标人应按要求列出详细的报价清单及汇总表。</w:t>
      </w:r>
    </w:p>
    <w:p w:rsidR="003A00FF" w:rsidRDefault="003A00FF" w:rsidP="003A00FF">
      <w:pPr>
        <w:spacing w:line="360" w:lineRule="auto"/>
        <w:ind w:leftChars="210" w:left="921" w:hangingChars="200" w:hanging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.</w:t>
      </w:r>
      <w:r>
        <w:rPr>
          <w:rFonts w:ascii="宋体" w:eastAsia="宋体" w:hAnsi="宋体" w:cs="Times New Roman" w:hint="eastAsia"/>
          <w:sz w:val="24"/>
          <w:szCs w:val="24"/>
        </w:rPr>
        <w:t>3投标人所报的投标价在投标有效期及合同执行过程中是固定不变的，中标人不得以任何理由予以变更。以可调整的价格提交的投标书将作为非响应性投标而予以拒绝。</w:t>
      </w:r>
    </w:p>
    <w:p w:rsidR="003A00FF" w:rsidRDefault="003A00FF" w:rsidP="003A00FF">
      <w:pPr>
        <w:spacing w:line="360" w:lineRule="auto"/>
        <w:ind w:leftChars="210" w:left="921" w:hangingChars="200" w:hanging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.</w:t>
      </w:r>
      <w:r>
        <w:rPr>
          <w:rFonts w:ascii="宋体" w:eastAsia="宋体" w:hAnsi="宋体" w:cs="Times New Roman" w:hint="eastAsia"/>
          <w:sz w:val="24"/>
          <w:szCs w:val="24"/>
        </w:rPr>
        <w:t>4对单价和总价中未标明的项目，在建设中招标方不予支付，其价格视为已包括在项目量表的其它单价和总价中。</w:t>
      </w:r>
    </w:p>
    <w:p w:rsidR="003A00FF" w:rsidRDefault="003A00FF" w:rsidP="003A00FF">
      <w:pPr>
        <w:snapToGrid w:val="0"/>
        <w:spacing w:line="360" w:lineRule="auto"/>
        <w:ind w:leftChars="210" w:left="1041" w:hangingChars="250" w:hanging="60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.</w:t>
      </w:r>
      <w:r>
        <w:rPr>
          <w:rFonts w:ascii="宋体" w:eastAsia="宋体" w:hAnsi="宋体" w:cs="Times New Roman" w:hint="eastAsia"/>
          <w:sz w:val="24"/>
          <w:szCs w:val="24"/>
        </w:rPr>
        <w:t>5应付税金应包括在投标总价中。</w:t>
      </w:r>
    </w:p>
    <w:p w:rsidR="003A00FF" w:rsidRDefault="003A00FF" w:rsidP="003A00FF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3、投标书的澄清及与招标方的联系</w:t>
      </w:r>
    </w:p>
    <w:p w:rsidR="003A00FF" w:rsidRDefault="003A00FF" w:rsidP="003A00FF">
      <w:pPr>
        <w:spacing w:line="360" w:lineRule="auto"/>
        <w:ind w:leftChars="210" w:left="446" w:hangingChars="2" w:hanging="5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在评标期间</w:t>
      </w:r>
      <w:r>
        <w:rPr>
          <w:rFonts w:ascii="宋体" w:eastAsia="宋体" w:hAnsi="宋体" w:cs="Times New Roman"/>
          <w:sz w:val="24"/>
          <w:szCs w:val="24"/>
        </w:rPr>
        <w:t>,</w:t>
      </w:r>
      <w:r>
        <w:rPr>
          <w:rFonts w:ascii="宋体" w:eastAsia="宋体" w:hAnsi="宋体" w:cs="Times New Roman" w:hint="eastAsia"/>
          <w:sz w:val="24"/>
          <w:szCs w:val="24"/>
        </w:rPr>
        <w:t>招标方可自行要求投标人对其投标书进行澄清，有关澄清的要求和答复应以书面形式提交。</w:t>
      </w:r>
    </w:p>
    <w:p w:rsidR="003A00FF" w:rsidRDefault="003A00FF" w:rsidP="003A00FF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4、投标书的初审</w:t>
      </w:r>
    </w:p>
    <w:p w:rsidR="003A00FF" w:rsidRDefault="003A00FF" w:rsidP="003A00FF">
      <w:pPr>
        <w:widowControl/>
        <w:spacing w:line="360" w:lineRule="auto"/>
        <w:ind w:firstLineChars="150" w:firstLine="36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投标书若出现下列情况将被视为非实质性响应投标：</w:t>
      </w:r>
    </w:p>
    <w:p w:rsidR="003A00FF" w:rsidRDefault="003A00FF" w:rsidP="003A00F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1）超过投标有效期的；</w:t>
      </w:r>
    </w:p>
    <w:p w:rsidR="003A00FF" w:rsidRDefault="003A00FF" w:rsidP="003A00F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2）超出经营范围的投标书；</w:t>
      </w:r>
    </w:p>
    <w:p w:rsidR="003A00FF" w:rsidRDefault="003A00FF" w:rsidP="003A00F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lastRenderedPageBreak/>
        <w:t>3）投标无法人代表签章，无法人代表有效委托书的；</w:t>
      </w:r>
    </w:p>
    <w:p w:rsidR="003A00FF" w:rsidRDefault="003A00FF" w:rsidP="003A00F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4）缺少证明投标人资格和业绩的文件；</w:t>
      </w:r>
    </w:p>
    <w:p w:rsidR="003A00FF" w:rsidRDefault="003A00FF" w:rsidP="003A00F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5）不能承诺质量、安全、工期保证期；</w:t>
      </w:r>
    </w:p>
    <w:p w:rsidR="003A00FF" w:rsidRDefault="003A00FF" w:rsidP="003A00F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6）存在重大偏离</w:t>
      </w:r>
      <w:r>
        <w:rPr>
          <w:rFonts w:ascii="宋体" w:eastAsia="宋体" w:hAnsi="宋体" w:cs="Times New Roman"/>
          <w:sz w:val="24"/>
          <w:szCs w:val="24"/>
        </w:rPr>
        <w:t>,</w:t>
      </w:r>
      <w:r>
        <w:rPr>
          <w:rFonts w:ascii="宋体" w:eastAsia="宋体" w:hAnsi="宋体" w:cs="Times New Roman" w:hint="eastAsia"/>
          <w:sz w:val="24"/>
          <w:szCs w:val="24"/>
        </w:rPr>
        <w:t>如在技术指标、支付条件、质量保证期等方面存在的偏差不能被买方接受；</w:t>
      </w:r>
    </w:p>
    <w:p w:rsidR="003A00FF" w:rsidRDefault="003A00FF" w:rsidP="003A00F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7）有腐败和欺诈行为等。</w:t>
      </w:r>
    </w:p>
    <w:p w:rsidR="003A00FF" w:rsidRDefault="003A00FF" w:rsidP="003A00FF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5、评标方法</w:t>
      </w:r>
    </w:p>
    <w:p w:rsidR="003A00FF" w:rsidRDefault="003A00FF" w:rsidP="003A00FF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评标方法：招议标方式</w:t>
      </w:r>
    </w:p>
    <w:p w:rsidR="003A00FF" w:rsidRDefault="003A00FF" w:rsidP="003A00FF">
      <w:pPr>
        <w:widowControl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评委将首先对投标文件进行初步审核，有重大偏差的投标将不进入下一步评比。</w:t>
      </w:r>
    </w:p>
    <w:p w:rsidR="003A00FF" w:rsidRDefault="003A00FF" w:rsidP="003A00FF">
      <w:pPr>
        <w:widowControl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详细比较时还将考虑如下因素：工程的价格、质量、服务、工期等因素， 最终由评委确定中标人，由荣成容川发放中标通知，</w:t>
      </w:r>
      <w:r>
        <w:rPr>
          <w:rFonts w:ascii="宋体" w:eastAsia="宋体" w:hAnsi="宋体" w:cs="宋体" w:hint="eastAsia"/>
          <w:kern w:val="0"/>
          <w:sz w:val="24"/>
          <w:szCs w:val="24"/>
        </w:rPr>
        <w:t>进行合同谈判，并最终签订合同。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招标方保留选择排序前三名投标人的最终权利，而不需要解释选择的理由。</w:t>
      </w:r>
    </w:p>
    <w:p w:rsidR="003A00FF" w:rsidRDefault="003A00FF" w:rsidP="003A00FF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6、中标通知书</w:t>
      </w:r>
    </w:p>
    <w:p w:rsidR="003A00FF" w:rsidRDefault="003A00FF" w:rsidP="003A00FF">
      <w:pPr>
        <w:spacing w:line="360" w:lineRule="auto"/>
        <w:ind w:leftChars="225" w:left="473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在投标有效期满之前，招标部门将用电话或传真方式通知中标人中标。</w:t>
      </w:r>
    </w:p>
    <w:p w:rsidR="003A00FF" w:rsidRDefault="003A00FF" w:rsidP="003A00FF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7、签订合同</w:t>
      </w:r>
    </w:p>
    <w:p w:rsidR="003A00FF" w:rsidRDefault="003A00FF" w:rsidP="003A00FF">
      <w:pPr>
        <w:widowControl/>
        <w:spacing w:line="360" w:lineRule="auto"/>
        <w:ind w:firstLineChars="250" w:firstLine="600"/>
        <w:jc w:val="left"/>
        <w:rPr>
          <w:sz w:val="4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中标人需在收到中标通知后，七日内根据招标文件、投标书及有关澄清函的规定与招标人签订最终合同。中标单位在施工前必须到发包</w:t>
      </w:r>
      <w:proofErr w:type="gramStart"/>
      <w:r>
        <w:rPr>
          <w:rFonts w:ascii="宋体" w:eastAsia="宋体" w:hAnsi="宋体" w:cs="Times New Roman" w:hint="eastAsia"/>
          <w:kern w:val="0"/>
          <w:sz w:val="24"/>
          <w:szCs w:val="24"/>
        </w:rPr>
        <w:t>方当地</w:t>
      </w:r>
      <w:proofErr w:type="gramEnd"/>
      <w:r>
        <w:rPr>
          <w:rFonts w:ascii="宋体" w:eastAsia="宋体" w:hAnsi="宋体" w:cs="Times New Roman" w:hint="eastAsia"/>
          <w:kern w:val="0"/>
          <w:sz w:val="24"/>
          <w:szCs w:val="24"/>
        </w:rPr>
        <w:t>政府部门办理所有相关手续，费用自理。</w:t>
      </w:r>
      <w:r>
        <w:rPr>
          <w:rFonts w:hint="eastAsia"/>
          <w:sz w:val="44"/>
        </w:rPr>
        <w:t xml:space="preserve">             </w:t>
      </w:r>
    </w:p>
    <w:p w:rsidR="00FF7752" w:rsidRDefault="00FF7752" w:rsidP="00FF7752">
      <w:pPr>
        <w:widowControl/>
        <w:spacing w:line="360" w:lineRule="auto"/>
        <w:ind w:firstLineChars="250" w:firstLine="1100"/>
        <w:jc w:val="left"/>
        <w:rPr>
          <w:sz w:val="44"/>
        </w:rPr>
      </w:pPr>
    </w:p>
    <w:p w:rsidR="003A00FF" w:rsidRDefault="003A00FF" w:rsidP="003A00FF">
      <w:pPr>
        <w:jc w:val="right"/>
        <w:rPr>
          <w:b/>
          <w:sz w:val="32"/>
        </w:rPr>
      </w:pP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荣成市容川生物科技有限公司</w:t>
      </w:r>
    </w:p>
    <w:p w:rsidR="00025B12" w:rsidRDefault="00025B12" w:rsidP="00787EFD">
      <w:pPr>
        <w:ind w:right="884"/>
        <w:rPr>
          <w:b/>
          <w:sz w:val="22"/>
        </w:rPr>
      </w:pPr>
    </w:p>
    <w:p w:rsidR="003A00FF" w:rsidRDefault="003A00FF" w:rsidP="00787EFD">
      <w:pPr>
        <w:ind w:right="884"/>
        <w:rPr>
          <w:b/>
          <w:sz w:val="22"/>
        </w:rPr>
      </w:pPr>
    </w:p>
    <w:p w:rsidR="003A00FF" w:rsidRDefault="003A00FF" w:rsidP="00787EFD">
      <w:pPr>
        <w:ind w:right="884"/>
        <w:rPr>
          <w:b/>
          <w:sz w:val="22"/>
        </w:rPr>
      </w:pPr>
    </w:p>
    <w:p w:rsidR="003A00FF" w:rsidRDefault="003A00FF" w:rsidP="00787EFD">
      <w:pPr>
        <w:ind w:right="884"/>
        <w:rPr>
          <w:b/>
          <w:sz w:val="22"/>
        </w:rPr>
      </w:pPr>
    </w:p>
    <w:p w:rsidR="003A00FF" w:rsidRDefault="003A00FF" w:rsidP="00787EFD">
      <w:pPr>
        <w:ind w:right="884"/>
        <w:rPr>
          <w:b/>
          <w:sz w:val="22"/>
        </w:rPr>
      </w:pPr>
    </w:p>
    <w:p w:rsidR="003A00FF" w:rsidRDefault="003A00FF" w:rsidP="00787EFD">
      <w:pPr>
        <w:ind w:right="884"/>
        <w:rPr>
          <w:b/>
          <w:sz w:val="22"/>
        </w:rPr>
      </w:pPr>
    </w:p>
    <w:p w:rsidR="003A00FF" w:rsidRPr="003A00FF" w:rsidRDefault="003A00FF" w:rsidP="00787EFD">
      <w:pPr>
        <w:ind w:right="884"/>
        <w:rPr>
          <w:b/>
          <w:sz w:val="22"/>
        </w:rPr>
      </w:pPr>
    </w:p>
    <w:p w:rsidR="00AC49FD" w:rsidRDefault="00AC49FD" w:rsidP="00787EFD">
      <w:pPr>
        <w:ind w:right="884"/>
        <w:rPr>
          <w:b/>
          <w:sz w:val="28"/>
        </w:rPr>
      </w:pPr>
    </w:p>
    <w:p w:rsidR="00AC49FD" w:rsidRDefault="00AC49FD" w:rsidP="00787EFD">
      <w:pPr>
        <w:ind w:right="884"/>
        <w:rPr>
          <w:b/>
          <w:sz w:val="28"/>
        </w:rPr>
      </w:pPr>
    </w:p>
    <w:p w:rsidR="00FF047A" w:rsidRPr="00FF047A" w:rsidRDefault="00FF047A" w:rsidP="00787EFD">
      <w:pPr>
        <w:ind w:right="884"/>
        <w:rPr>
          <w:b/>
          <w:sz w:val="28"/>
        </w:rPr>
      </w:pPr>
      <w:r w:rsidRPr="00FF047A">
        <w:rPr>
          <w:rFonts w:hint="eastAsia"/>
          <w:b/>
          <w:sz w:val="28"/>
        </w:rPr>
        <w:lastRenderedPageBreak/>
        <w:t>附件</w:t>
      </w:r>
      <w:r w:rsidRPr="00FF047A">
        <w:rPr>
          <w:rFonts w:hint="eastAsia"/>
          <w:b/>
          <w:sz w:val="28"/>
        </w:rPr>
        <w:t>1</w:t>
      </w:r>
      <w:r w:rsidRPr="00FF047A">
        <w:rPr>
          <w:rFonts w:hint="eastAsia"/>
          <w:b/>
          <w:sz w:val="28"/>
        </w:rPr>
        <w:t>：</w:t>
      </w:r>
    </w:p>
    <w:tbl>
      <w:tblPr>
        <w:tblW w:w="10720" w:type="dxa"/>
        <w:tblInd w:w="-1195" w:type="dxa"/>
        <w:tblLook w:val="04A0" w:firstRow="1" w:lastRow="0" w:firstColumn="1" w:lastColumn="0" w:noHBand="0" w:noVBand="1"/>
      </w:tblPr>
      <w:tblGrid>
        <w:gridCol w:w="1080"/>
        <w:gridCol w:w="2582"/>
        <w:gridCol w:w="939"/>
        <w:gridCol w:w="999"/>
        <w:gridCol w:w="1130"/>
        <w:gridCol w:w="1130"/>
        <w:gridCol w:w="2860"/>
      </w:tblGrid>
      <w:tr w:rsidR="00950887" w:rsidRPr="00950887" w:rsidTr="00950887">
        <w:trPr>
          <w:trHeight w:val="375"/>
        </w:trPr>
        <w:tc>
          <w:tcPr>
            <w:tcW w:w="10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87" w:rsidRPr="00950887" w:rsidRDefault="00AC49FD" w:rsidP="009508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厂区建筑墙面维修粉刷</w:t>
            </w:r>
            <w:r w:rsidR="00950887" w:rsidRPr="009508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明细表</w:t>
            </w:r>
          </w:p>
        </w:tc>
      </w:tr>
      <w:tr w:rsidR="00950887" w:rsidRPr="00950887" w:rsidTr="00950887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87" w:rsidRPr="00950887" w:rsidRDefault="00950887" w:rsidP="009508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08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概况：</w:t>
            </w: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887" w:rsidRPr="00950887" w:rsidRDefault="001F54E8" w:rsidP="0095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所有粉刷部分面积以实际数量为准颜色为原有颜色</w:t>
            </w:r>
          </w:p>
        </w:tc>
      </w:tr>
      <w:tr w:rsidR="00950887" w:rsidRPr="00950887" w:rsidTr="00950887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887" w:rsidRPr="00950887" w:rsidRDefault="00950887" w:rsidP="0095088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887" w:rsidRPr="00950887" w:rsidRDefault="00950887" w:rsidP="009508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0887" w:rsidRPr="00950887" w:rsidTr="0095088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87" w:rsidRPr="00950887" w:rsidRDefault="00950887" w:rsidP="0095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08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87" w:rsidRPr="00950887" w:rsidRDefault="00950887" w:rsidP="0095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08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87" w:rsidRPr="00950887" w:rsidRDefault="00950887" w:rsidP="0095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08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87" w:rsidRPr="00950887" w:rsidRDefault="00950887" w:rsidP="0095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08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87" w:rsidRPr="00950887" w:rsidRDefault="00950887" w:rsidP="0095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08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87" w:rsidRPr="00950887" w:rsidRDefault="00950887" w:rsidP="0095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08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小计（元）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87" w:rsidRPr="00950887" w:rsidRDefault="00950887" w:rsidP="0095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08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12978" w:rsidRPr="00950887" w:rsidTr="003071D0">
        <w:trPr>
          <w:trHeight w:val="23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78" w:rsidRPr="00950887" w:rsidRDefault="00812978" w:rsidP="009508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508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zCs w:val="21"/>
              </w:rPr>
              <w:t>1#</w:t>
            </w:r>
            <w:r>
              <w:rPr>
                <w:rFonts w:hint="eastAsia"/>
                <w:color w:val="000000" w:themeColor="text1"/>
                <w:szCs w:val="21"/>
              </w:rPr>
              <w:t>库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原有墙面旧腻子涂料全部铲除。</w:t>
            </w:r>
            <w:r w:rsidR="00867776">
              <w:rPr>
                <w:rFonts w:ascii="宋体" w:eastAsia="宋体" w:hAnsi="宋体" w:cs="宋体"/>
                <w:color w:val="000000"/>
                <w:kern w:val="0"/>
                <w:sz w:val="22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局部</w:t>
            </w:r>
            <w:r w:rsidR="005361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水泥墙面脱落或松动先清理，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需要</w:t>
            </w:r>
            <w:r w:rsidR="005361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抹灰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挂玻璃丝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纤维网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处理。3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proofErr w:type="gramStart"/>
            <w:r w:rsidR="005361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环氧树脂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底漆一遍固化基层。4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="005361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重新打外墙腻子砂纸打磨平整，刷外墙丙烯酸底漆一遍后，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刷外墙丙烯酸弹性外墙漆2遍</w:t>
            </w:r>
            <w:r w:rsidR="00AB6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，颜色按原因颜色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="00D66C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外墙根部渗水严重部位先清理，后刷聚氨酯液体防水材料再进行后续处理。</w:t>
            </w:r>
            <w:r w:rsidR="00DD0C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DD0C01"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="00DD0C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B车间东南鱿鱼池部位，铲除污渍抹灰挂网处理后，再进行后续粉刷。</w:t>
            </w:r>
          </w:p>
        </w:tc>
      </w:tr>
      <w:tr w:rsidR="00812978" w:rsidRPr="00950887" w:rsidTr="00307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78" w:rsidRPr="00950887" w:rsidRDefault="00812978" w:rsidP="009508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508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color w:val="000000" w:themeColor="text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Cs w:val="21"/>
              </w:rPr>
              <w:t>#</w:t>
            </w:r>
            <w:r>
              <w:rPr>
                <w:rFonts w:hint="eastAsia"/>
                <w:color w:val="000000" w:themeColor="text1"/>
                <w:szCs w:val="21"/>
              </w:rPr>
              <w:t>库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12978" w:rsidRPr="00950887" w:rsidTr="00A8784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78" w:rsidRPr="00950887" w:rsidRDefault="00812978" w:rsidP="009508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508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#</w:t>
            </w:r>
            <w:r>
              <w:rPr>
                <w:rFonts w:hint="eastAsia"/>
                <w:color w:val="000000" w:themeColor="text1"/>
                <w:szCs w:val="21"/>
              </w:rPr>
              <w:t>库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2978" w:rsidRPr="00950887" w:rsidTr="00A8784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78" w:rsidRPr="00950887" w:rsidRDefault="00812978" w:rsidP="009508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508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门卫室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right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FF0000"/>
                <w:kern w:val="0"/>
                <w:sz w:val="22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2978" w:rsidRPr="00950887" w:rsidTr="00A8784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78" w:rsidRPr="00950887" w:rsidRDefault="00812978" w:rsidP="009508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508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消防水池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</w:p>
        </w:tc>
      </w:tr>
      <w:tr w:rsidR="00812978" w:rsidRPr="00950887" w:rsidTr="00A8784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78" w:rsidRPr="00950887" w:rsidRDefault="00812978" w:rsidP="00950887">
            <w:pPr>
              <w:widowControl/>
              <w:jc w:val="center"/>
              <w:rPr>
                <w:rFonts w:ascii="Tahoma" w:eastAsia="等线" w:hAnsi="Tahoma" w:cs="Tahoma"/>
                <w:kern w:val="0"/>
                <w:sz w:val="22"/>
              </w:rPr>
            </w:pPr>
            <w:r w:rsidRPr="00950887">
              <w:rPr>
                <w:rFonts w:ascii="Tahoma" w:eastAsia="等线" w:hAnsi="Tahoma" w:cs="Tahoma"/>
                <w:kern w:val="0"/>
                <w:sz w:val="22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B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车间外墙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right"/>
              <w:rPr>
                <w:rFonts w:ascii="Tahoma" w:eastAsia="等线" w:hAnsi="Tahoma" w:cs="Tahoma"/>
                <w:kern w:val="0"/>
                <w:sz w:val="22"/>
              </w:rPr>
            </w:pPr>
            <w:r>
              <w:rPr>
                <w:rFonts w:ascii="Tahoma" w:eastAsia="等线" w:hAnsi="Tahoma" w:cs="Tahoma" w:hint="eastAsia"/>
                <w:kern w:val="0"/>
                <w:sz w:val="22"/>
              </w:rPr>
              <w:t>7</w:t>
            </w:r>
            <w:r>
              <w:rPr>
                <w:rFonts w:ascii="Tahoma" w:eastAsia="等线" w:hAnsi="Tahoma" w:cs="Tahoma"/>
                <w:kern w:val="0"/>
                <w:sz w:val="22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2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</w:tr>
      <w:tr w:rsidR="00812978" w:rsidRPr="00950887" w:rsidTr="00A8784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78" w:rsidRPr="00950887" w:rsidRDefault="00812978" w:rsidP="00950887">
            <w:pPr>
              <w:widowControl/>
              <w:jc w:val="center"/>
              <w:rPr>
                <w:rFonts w:ascii="Tahoma" w:eastAsia="等线" w:hAnsi="Tahoma" w:cs="Tahoma"/>
                <w:kern w:val="0"/>
                <w:sz w:val="22"/>
              </w:rPr>
            </w:pPr>
            <w:r w:rsidRPr="00950887">
              <w:rPr>
                <w:rFonts w:ascii="Tahoma" w:eastAsia="等线" w:hAnsi="Tahoma" w:cs="Tahoma"/>
                <w:kern w:val="0"/>
                <w:sz w:val="22"/>
              </w:rPr>
              <w:t>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锅炉房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right"/>
              <w:rPr>
                <w:rFonts w:ascii="Tahoma" w:eastAsia="等线" w:hAnsi="Tahoma" w:cs="Tahoma"/>
                <w:kern w:val="0"/>
                <w:sz w:val="22"/>
              </w:rPr>
            </w:pPr>
            <w:r>
              <w:rPr>
                <w:rFonts w:ascii="Tahoma" w:eastAsia="等线" w:hAnsi="Tahoma" w:cs="Tahoma" w:hint="eastAsia"/>
                <w:kern w:val="0"/>
                <w:sz w:val="22"/>
              </w:rPr>
              <w:t>3</w:t>
            </w:r>
            <w:r>
              <w:rPr>
                <w:rFonts w:ascii="Tahoma" w:eastAsia="等线" w:hAnsi="Tahoma" w:cs="Tahoma"/>
                <w:kern w:val="0"/>
                <w:sz w:val="22"/>
              </w:rPr>
              <w:t>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2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12978" w:rsidRPr="00950887" w:rsidTr="00A8784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978" w:rsidRPr="00950887" w:rsidRDefault="00812978" w:rsidP="00950887">
            <w:pPr>
              <w:widowControl/>
              <w:jc w:val="center"/>
              <w:rPr>
                <w:rFonts w:ascii="Tahoma" w:eastAsia="等线" w:hAnsi="Tahoma" w:cs="Tahoma"/>
                <w:kern w:val="0"/>
                <w:sz w:val="22"/>
              </w:rPr>
            </w:pPr>
            <w:r w:rsidRPr="00950887">
              <w:rPr>
                <w:rFonts w:ascii="Tahoma" w:eastAsia="等线" w:hAnsi="Tahoma" w:cs="Tahoma"/>
                <w:kern w:val="0"/>
                <w:sz w:val="22"/>
              </w:rPr>
              <w:t>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油罐区域外墙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right"/>
              <w:rPr>
                <w:rFonts w:ascii="Tahoma" w:eastAsia="等线" w:hAnsi="Tahoma" w:cs="Tahoma"/>
                <w:kern w:val="0"/>
                <w:sz w:val="22"/>
              </w:rPr>
            </w:pPr>
            <w:r>
              <w:rPr>
                <w:rFonts w:ascii="Tahoma" w:eastAsia="等线" w:hAnsi="Tahoma" w:cs="Tahoma" w:hint="eastAsia"/>
                <w:kern w:val="0"/>
                <w:sz w:val="22"/>
              </w:rPr>
              <w:t>4</w:t>
            </w:r>
            <w:r>
              <w:rPr>
                <w:rFonts w:ascii="Tahoma" w:eastAsia="等线" w:hAnsi="Tahoma" w:cs="Tahoma"/>
                <w:kern w:val="0"/>
                <w:sz w:val="22"/>
              </w:rPr>
              <w:t>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2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978" w:rsidRPr="00950887" w:rsidRDefault="00812978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</w:tr>
      <w:tr w:rsidR="00950887" w:rsidRPr="00950887" w:rsidTr="00AC49F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87" w:rsidRPr="00950887" w:rsidRDefault="00950887" w:rsidP="00950887">
            <w:pPr>
              <w:widowControl/>
              <w:jc w:val="center"/>
              <w:rPr>
                <w:rFonts w:ascii="Tahoma" w:eastAsia="等线" w:hAnsi="Tahoma" w:cs="Tahoma"/>
                <w:kern w:val="0"/>
                <w:sz w:val="22"/>
              </w:rPr>
            </w:pPr>
            <w:r w:rsidRPr="00950887">
              <w:rPr>
                <w:rFonts w:ascii="Tahoma" w:eastAsia="等线" w:hAnsi="Tahoma" w:cs="Tahoma"/>
                <w:kern w:val="0"/>
                <w:sz w:val="22"/>
              </w:rPr>
              <w:t>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180ECB" w:rsidP="0095088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锅炉房水泥墙面松动恢复</w:t>
            </w:r>
            <w:r w:rsidR="00D66C22">
              <w:rPr>
                <w:rFonts w:ascii="宋体" w:eastAsia="宋体" w:hAnsi="宋体" w:cs="宋体" w:hint="eastAsia"/>
                <w:kern w:val="0"/>
                <w:sz w:val="22"/>
              </w:rPr>
              <w:t>，更换增加下水管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D66C22" w:rsidP="0095088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D66C22" w:rsidP="00950887">
            <w:pPr>
              <w:widowControl/>
              <w:jc w:val="right"/>
              <w:rPr>
                <w:rFonts w:ascii="Tahoma" w:eastAsia="等线" w:hAnsi="Tahoma" w:cs="Tahoma"/>
                <w:kern w:val="0"/>
                <w:sz w:val="22"/>
              </w:rPr>
            </w:pPr>
            <w:r>
              <w:rPr>
                <w:rFonts w:ascii="Tahoma" w:eastAsia="等线" w:hAnsi="Tahoma" w:cs="Tahoma" w:hint="eastAsia"/>
                <w:kern w:val="0"/>
                <w:sz w:val="22"/>
              </w:rPr>
              <w:t>2</w:t>
            </w:r>
            <w:r>
              <w:rPr>
                <w:rFonts w:ascii="Tahoma" w:eastAsia="等线" w:hAnsi="Tahoma" w:cs="Tahoma"/>
                <w:kern w:val="0"/>
                <w:sz w:val="22"/>
              </w:rPr>
              <w:t>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D66C22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  <w:r>
              <w:rPr>
                <w:rFonts w:ascii="Tahoma" w:eastAsia="等线" w:hAnsi="Tahoma" w:cs="Tahoma" w:hint="eastAsia"/>
                <w:kern w:val="0"/>
                <w:sz w:val="22"/>
              </w:rPr>
              <w:t>1</w:t>
            </w:r>
            <w:r>
              <w:rPr>
                <w:rFonts w:ascii="Tahoma" w:eastAsia="等线" w:hAnsi="Tahoma" w:cs="Tahoma"/>
                <w:kern w:val="0"/>
                <w:sz w:val="22"/>
              </w:rPr>
              <w:t>.</w:t>
            </w:r>
            <w:r>
              <w:rPr>
                <w:rFonts w:ascii="Tahoma" w:eastAsia="等线" w:hAnsi="Tahoma" w:cs="Tahoma" w:hint="eastAsia"/>
                <w:kern w:val="0"/>
                <w:sz w:val="22"/>
              </w:rPr>
              <w:t>原锅炉房墙皮松动铲除，抹灰</w:t>
            </w:r>
            <w:r>
              <w:rPr>
                <w:rFonts w:ascii="Tahoma" w:eastAsia="等线" w:hAnsi="Tahoma" w:cs="Tahoma" w:hint="eastAsia"/>
                <w:kern w:val="0"/>
                <w:sz w:val="22"/>
              </w:rPr>
              <w:t>3</w:t>
            </w:r>
            <w:r>
              <w:rPr>
                <w:rFonts w:ascii="Tahoma" w:eastAsia="等线" w:hAnsi="Tahoma" w:cs="Tahoma" w:hint="eastAsia"/>
                <w:kern w:val="0"/>
                <w:sz w:val="22"/>
              </w:rPr>
              <w:t>厘米厚</w:t>
            </w:r>
            <w:r w:rsidR="00DD0C01">
              <w:rPr>
                <w:rFonts w:ascii="Tahoma" w:eastAsia="等线" w:hAnsi="Tahoma" w:cs="Tahoma" w:hint="eastAsia"/>
                <w:kern w:val="0"/>
                <w:sz w:val="22"/>
              </w:rPr>
              <w:t>，</w:t>
            </w:r>
            <w:r>
              <w:rPr>
                <w:rFonts w:ascii="Tahoma" w:eastAsia="等线" w:hAnsi="Tahoma" w:cs="Tahoma" w:hint="eastAsia"/>
                <w:kern w:val="0"/>
                <w:sz w:val="22"/>
              </w:rPr>
              <w:t>挂玻璃纤维网。</w:t>
            </w:r>
            <w:r>
              <w:rPr>
                <w:rFonts w:ascii="Tahoma" w:eastAsia="等线" w:hAnsi="Tahoma" w:cs="Tahoma" w:hint="eastAsia"/>
                <w:kern w:val="0"/>
                <w:sz w:val="22"/>
              </w:rPr>
              <w:t>2</w:t>
            </w:r>
            <w:r>
              <w:rPr>
                <w:rFonts w:ascii="Tahoma" w:eastAsia="等线" w:hAnsi="Tahoma" w:cs="Tahoma"/>
                <w:kern w:val="0"/>
                <w:sz w:val="22"/>
              </w:rPr>
              <w:t>.</w:t>
            </w:r>
            <w:r>
              <w:rPr>
                <w:rFonts w:ascii="Tahoma" w:eastAsia="等线" w:hAnsi="Tahoma" w:cs="Tahoma" w:hint="eastAsia"/>
                <w:kern w:val="0"/>
                <w:sz w:val="22"/>
              </w:rPr>
              <w:t>更换</w:t>
            </w:r>
            <w:r w:rsidR="00A61929">
              <w:rPr>
                <w:rFonts w:ascii="Tahoma" w:eastAsia="等线" w:hAnsi="Tahoma" w:cs="Tahoma" w:hint="eastAsia"/>
                <w:kern w:val="0"/>
                <w:sz w:val="22"/>
              </w:rPr>
              <w:t>及</w:t>
            </w:r>
            <w:r>
              <w:rPr>
                <w:rFonts w:ascii="Tahoma" w:eastAsia="等线" w:hAnsi="Tahoma" w:cs="Tahoma" w:hint="eastAsia"/>
                <w:kern w:val="0"/>
                <w:sz w:val="22"/>
              </w:rPr>
              <w:t>增加下水管</w:t>
            </w:r>
            <w:r w:rsidR="00A61929">
              <w:rPr>
                <w:rFonts w:ascii="Tahoma" w:eastAsia="等线" w:hAnsi="Tahoma" w:cs="Tahoma" w:hint="eastAsia"/>
                <w:kern w:val="0"/>
                <w:sz w:val="22"/>
              </w:rPr>
              <w:t>6</w:t>
            </w:r>
            <w:r w:rsidR="00A61929">
              <w:rPr>
                <w:rFonts w:ascii="Tahoma" w:eastAsia="等线" w:hAnsi="Tahoma" w:cs="Tahoma" w:hint="eastAsia"/>
                <w:kern w:val="0"/>
                <w:sz w:val="22"/>
              </w:rPr>
              <w:t>支（材质</w:t>
            </w:r>
            <w:r w:rsidR="00A61929">
              <w:rPr>
                <w:rFonts w:ascii="Tahoma" w:eastAsia="等线" w:hAnsi="Tahoma" w:cs="Tahoma" w:hint="eastAsia"/>
                <w:kern w:val="0"/>
                <w:sz w:val="22"/>
              </w:rPr>
              <w:t>3</w:t>
            </w:r>
            <w:r w:rsidR="00A61929">
              <w:rPr>
                <w:rFonts w:ascii="Tahoma" w:eastAsia="等线" w:hAnsi="Tahoma" w:cs="Tahoma"/>
                <w:kern w:val="0"/>
                <w:sz w:val="22"/>
              </w:rPr>
              <w:t>04</w:t>
            </w:r>
            <w:r w:rsidR="00A61929">
              <w:rPr>
                <w:rFonts w:ascii="Tahoma" w:eastAsia="等线" w:hAnsi="Tahoma" w:cs="Tahoma" w:hint="eastAsia"/>
                <w:kern w:val="0"/>
                <w:sz w:val="22"/>
              </w:rPr>
              <w:t>）</w:t>
            </w:r>
            <w:r w:rsidR="00A61929">
              <w:rPr>
                <w:rFonts w:ascii="Tahoma" w:eastAsia="等线" w:hAnsi="Tahoma" w:cs="Tahoma" w:hint="eastAsia"/>
                <w:kern w:val="0"/>
                <w:sz w:val="22"/>
              </w:rPr>
              <w:t>.</w:t>
            </w:r>
          </w:p>
        </w:tc>
      </w:tr>
      <w:tr w:rsidR="00950887" w:rsidRPr="00950887" w:rsidTr="00AC49FD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87" w:rsidRPr="00950887" w:rsidRDefault="00950887" w:rsidP="00950887">
            <w:pPr>
              <w:widowControl/>
              <w:jc w:val="center"/>
              <w:rPr>
                <w:rFonts w:ascii="Tahoma" w:eastAsia="等线" w:hAnsi="Tahoma" w:cs="Tahoma"/>
                <w:kern w:val="0"/>
                <w:sz w:val="22"/>
              </w:rPr>
            </w:pPr>
            <w:r w:rsidRPr="00950887">
              <w:rPr>
                <w:rFonts w:ascii="Tahoma" w:eastAsia="等线" w:hAnsi="Tahoma" w:cs="Tahoma"/>
                <w:kern w:val="0"/>
                <w:sz w:val="22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887" w:rsidRPr="00950887" w:rsidRDefault="00AB6248" w:rsidP="009508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旧进料间，B车间东钢棚防腐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887" w:rsidRPr="00950887" w:rsidRDefault="00D66C22" w:rsidP="0095088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887" w:rsidRPr="00950887" w:rsidRDefault="00AB6248" w:rsidP="00950887">
            <w:pPr>
              <w:widowControl/>
              <w:jc w:val="right"/>
              <w:rPr>
                <w:rFonts w:ascii="Tahoma" w:eastAsia="等线" w:hAnsi="Tahoma" w:cs="Tahoma"/>
                <w:kern w:val="0"/>
                <w:sz w:val="22"/>
              </w:rPr>
            </w:pPr>
            <w:r>
              <w:rPr>
                <w:rFonts w:ascii="Tahoma" w:eastAsia="等线" w:hAnsi="Tahoma" w:cs="Tahoma"/>
                <w:kern w:val="0"/>
                <w:sz w:val="22"/>
              </w:rPr>
              <w:t>960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87" w:rsidRPr="00950887" w:rsidRDefault="00AB6248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  <w:r>
              <w:rPr>
                <w:rFonts w:ascii="Tahoma" w:eastAsia="等线" w:hAnsi="Tahoma" w:cs="Tahoma" w:hint="eastAsia"/>
                <w:kern w:val="0"/>
                <w:sz w:val="22"/>
              </w:rPr>
              <w:t>去除旧进料间</w:t>
            </w:r>
            <w:r w:rsidR="00867776">
              <w:rPr>
                <w:rFonts w:ascii="Tahoma" w:eastAsia="等线" w:hAnsi="Tahoma" w:cs="Tahoma" w:hint="eastAsia"/>
                <w:kern w:val="0"/>
                <w:sz w:val="22"/>
              </w:rPr>
              <w:t>外部</w:t>
            </w:r>
            <w:r>
              <w:rPr>
                <w:rFonts w:ascii="Tahoma" w:eastAsia="等线" w:hAnsi="Tahoma" w:cs="Tahoma" w:hint="eastAsia"/>
                <w:kern w:val="0"/>
                <w:sz w:val="22"/>
              </w:rPr>
              <w:t>及</w:t>
            </w:r>
            <w:r>
              <w:rPr>
                <w:rFonts w:ascii="Tahoma" w:eastAsia="等线" w:hAnsi="Tahoma" w:cs="Tahoma" w:hint="eastAsia"/>
                <w:kern w:val="0"/>
                <w:sz w:val="22"/>
              </w:rPr>
              <w:t>B</w:t>
            </w:r>
            <w:r>
              <w:rPr>
                <w:rFonts w:ascii="Tahoma" w:eastAsia="等线" w:hAnsi="Tahoma" w:cs="Tahoma" w:hint="eastAsia"/>
                <w:kern w:val="0"/>
                <w:sz w:val="22"/>
              </w:rPr>
              <w:t>车间东钢棚铁锈污渍，刷一遍环氧防锈漆后再刷一遍环氧面漆，面漆颜色按原因颜色。</w:t>
            </w:r>
          </w:p>
        </w:tc>
      </w:tr>
      <w:tr w:rsidR="00950887" w:rsidRPr="00950887" w:rsidTr="00AC49F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87" w:rsidRPr="00950887" w:rsidRDefault="00950887" w:rsidP="00950887">
            <w:pPr>
              <w:widowControl/>
              <w:jc w:val="center"/>
              <w:rPr>
                <w:rFonts w:ascii="Tahoma" w:eastAsia="等线" w:hAnsi="Tahoma" w:cs="Tahoma"/>
                <w:kern w:val="0"/>
                <w:sz w:val="22"/>
              </w:rPr>
            </w:pPr>
            <w:r w:rsidRPr="00950887">
              <w:rPr>
                <w:rFonts w:ascii="Tahoma" w:eastAsia="等线" w:hAnsi="Tahoma" w:cs="Tahoma"/>
                <w:kern w:val="0"/>
                <w:sz w:val="22"/>
              </w:rPr>
              <w:t>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AB6248" w:rsidP="0095088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办公楼外墙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D66C22" w:rsidP="0095088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AB6248" w:rsidP="00950887">
            <w:pPr>
              <w:widowControl/>
              <w:jc w:val="right"/>
              <w:rPr>
                <w:rFonts w:ascii="Tahoma" w:eastAsia="等线" w:hAnsi="Tahoma" w:cs="Tahoma"/>
                <w:kern w:val="0"/>
                <w:sz w:val="22"/>
              </w:rPr>
            </w:pPr>
            <w:r>
              <w:rPr>
                <w:rFonts w:ascii="Tahoma" w:eastAsia="等线" w:hAnsi="Tahoma" w:cs="Tahoma" w:hint="eastAsia"/>
                <w:kern w:val="0"/>
                <w:sz w:val="22"/>
              </w:rPr>
              <w:t>8</w:t>
            </w:r>
            <w:r>
              <w:rPr>
                <w:rFonts w:ascii="Tahoma" w:eastAsia="等线" w:hAnsi="Tahoma" w:cs="Tahoma"/>
                <w:kern w:val="0"/>
                <w:sz w:val="22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A61929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  <w:r>
              <w:rPr>
                <w:rFonts w:ascii="Tahoma" w:eastAsia="等线" w:hAnsi="Tahoma" w:cs="Tahoma" w:hint="eastAsia"/>
                <w:kern w:val="0"/>
                <w:sz w:val="22"/>
              </w:rPr>
              <w:t>1</w:t>
            </w:r>
            <w:r>
              <w:rPr>
                <w:rFonts w:ascii="Tahoma" w:eastAsia="等线" w:hAnsi="Tahoma" w:cs="Tahoma"/>
                <w:kern w:val="0"/>
                <w:sz w:val="22"/>
              </w:rPr>
              <w:t>.</w:t>
            </w:r>
            <w:r w:rsidR="00DD0C01">
              <w:rPr>
                <w:rFonts w:ascii="Tahoma" w:eastAsia="等线" w:hAnsi="Tahoma" w:cs="Tahoma" w:hint="eastAsia"/>
                <w:kern w:val="0"/>
                <w:sz w:val="22"/>
              </w:rPr>
              <w:t>办公楼外墙真石漆松动空鼓部位铲除松动保温板加固</w:t>
            </w:r>
            <w:r w:rsidR="00AB6248">
              <w:rPr>
                <w:rFonts w:ascii="Tahoma" w:eastAsia="等线" w:hAnsi="Tahoma" w:cs="Tahoma" w:hint="eastAsia"/>
                <w:kern w:val="0"/>
                <w:sz w:val="22"/>
              </w:rPr>
              <w:t>，</w:t>
            </w:r>
            <w:r w:rsidR="00DD0C01">
              <w:rPr>
                <w:rFonts w:ascii="Tahoma" w:eastAsia="等线" w:hAnsi="Tahoma" w:cs="Tahoma" w:hint="eastAsia"/>
                <w:kern w:val="0"/>
                <w:sz w:val="22"/>
              </w:rPr>
              <w:t>满墙面</w:t>
            </w:r>
            <w:r w:rsidR="00AB6248">
              <w:rPr>
                <w:rFonts w:ascii="Tahoma" w:eastAsia="等线" w:hAnsi="Tahoma" w:cs="Tahoma" w:hint="eastAsia"/>
                <w:kern w:val="0"/>
                <w:sz w:val="22"/>
              </w:rPr>
              <w:t>刷墙</w:t>
            </w:r>
            <w:r w:rsidR="00AF535F">
              <w:rPr>
                <w:rFonts w:ascii="Tahoma" w:eastAsia="等线" w:hAnsi="Tahoma" w:cs="Tahoma" w:hint="eastAsia"/>
                <w:kern w:val="0"/>
                <w:sz w:val="22"/>
              </w:rPr>
              <w:t>固化剂，整体</w:t>
            </w:r>
            <w:r w:rsidR="00DD0C01">
              <w:rPr>
                <w:rFonts w:ascii="Tahoma" w:eastAsia="等线" w:hAnsi="Tahoma" w:cs="Tahoma" w:hint="eastAsia"/>
                <w:kern w:val="0"/>
                <w:sz w:val="22"/>
              </w:rPr>
              <w:t>抹外墙保温砂浆</w:t>
            </w:r>
            <w:r w:rsidR="00AF535F">
              <w:rPr>
                <w:rFonts w:ascii="Tahoma" w:eastAsia="等线" w:hAnsi="Tahoma" w:cs="Tahoma" w:hint="eastAsia"/>
                <w:kern w:val="0"/>
                <w:sz w:val="22"/>
              </w:rPr>
              <w:t>挂纤维网，</w:t>
            </w:r>
            <w:r w:rsidR="00DD0C01">
              <w:rPr>
                <w:rFonts w:ascii="Tahoma" w:eastAsia="等线" w:hAnsi="Tahoma" w:cs="Tahoma" w:hint="eastAsia"/>
                <w:kern w:val="0"/>
                <w:sz w:val="22"/>
              </w:rPr>
              <w:t>2</w:t>
            </w:r>
            <w:r w:rsidR="00DD0C01">
              <w:rPr>
                <w:rFonts w:ascii="Tahoma" w:eastAsia="等线" w:hAnsi="Tahoma" w:cs="Tahoma"/>
                <w:kern w:val="0"/>
                <w:sz w:val="22"/>
              </w:rPr>
              <w:t>.</w:t>
            </w:r>
            <w:r w:rsidR="00EB33B7">
              <w:rPr>
                <w:rFonts w:ascii="Tahoma" w:eastAsia="等线" w:hAnsi="Tahoma" w:cs="Tahoma" w:hint="eastAsia"/>
                <w:kern w:val="0"/>
                <w:sz w:val="22"/>
              </w:rPr>
              <w:t>做质感砂浆真石漆</w:t>
            </w:r>
            <w:r w:rsidR="00DD0C01">
              <w:rPr>
                <w:rFonts w:ascii="Tahoma" w:eastAsia="等线" w:hAnsi="Tahoma" w:cs="Tahoma" w:hint="eastAsia"/>
                <w:kern w:val="0"/>
                <w:sz w:val="22"/>
              </w:rPr>
              <w:t>。</w:t>
            </w:r>
            <w:r w:rsidR="00DD0C01">
              <w:rPr>
                <w:rFonts w:ascii="Tahoma" w:eastAsia="等线" w:hAnsi="Tahoma" w:cs="Tahoma"/>
                <w:kern w:val="0"/>
                <w:sz w:val="22"/>
              </w:rPr>
              <w:t>3</w:t>
            </w:r>
            <w:r>
              <w:rPr>
                <w:rFonts w:ascii="Tahoma" w:eastAsia="等线" w:hAnsi="Tahoma" w:cs="Tahoma"/>
                <w:kern w:val="0"/>
                <w:sz w:val="22"/>
              </w:rPr>
              <w:t>.</w:t>
            </w:r>
            <w:r>
              <w:rPr>
                <w:rFonts w:ascii="Tahoma" w:eastAsia="等线" w:hAnsi="Tahoma" w:cs="Tahoma" w:hint="eastAsia"/>
                <w:kern w:val="0"/>
                <w:sz w:val="22"/>
              </w:rPr>
              <w:t>更换原有下水管</w:t>
            </w:r>
            <w:r>
              <w:rPr>
                <w:rFonts w:ascii="Tahoma" w:eastAsia="等线" w:hAnsi="Tahoma" w:cs="Tahoma" w:hint="eastAsia"/>
                <w:kern w:val="0"/>
                <w:sz w:val="22"/>
              </w:rPr>
              <w:t>8</w:t>
            </w:r>
            <w:r>
              <w:rPr>
                <w:rFonts w:ascii="Tahoma" w:eastAsia="等线" w:hAnsi="Tahoma" w:cs="Tahoma" w:hint="eastAsia"/>
                <w:kern w:val="0"/>
                <w:sz w:val="22"/>
              </w:rPr>
              <w:t>支（材质</w:t>
            </w:r>
            <w:r>
              <w:rPr>
                <w:rFonts w:ascii="Tahoma" w:eastAsia="等线" w:hAnsi="Tahoma" w:cs="Tahoma" w:hint="eastAsia"/>
                <w:kern w:val="0"/>
                <w:sz w:val="22"/>
              </w:rPr>
              <w:t>3</w:t>
            </w:r>
            <w:r>
              <w:rPr>
                <w:rFonts w:ascii="Tahoma" w:eastAsia="等线" w:hAnsi="Tahoma" w:cs="Tahoma"/>
                <w:kern w:val="0"/>
                <w:sz w:val="22"/>
              </w:rPr>
              <w:t>04</w:t>
            </w:r>
            <w:r>
              <w:rPr>
                <w:rFonts w:ascii="Tahoma" w:eastAsia="等线" w:hAnsi="Tahoma" w:cs="Tahoma" w:hint="eastAsia"/>
                <w:kern w:val="0"/>
                <w:sz w:val="22"/>
              </w:rPr>
              <w:t>）</w:t>
            </w:r>
            <w:r w:rsidR="00DD0C01">
              <w:rPr>
                <w:rFonts w:ascii="Tahoma" w:eastAsia="等线" w:hAnsi="Tahoma" w:cs="Tahoma" w:hint="eastAsia"/>
                <w:kern w:val="0"/>
                <w:sz w:val="22"/>
              </w:rPr>
              <w:t>，并用</w:t>
            </w:r>
            <w:r w:rsidR="00DD0C01">
              <w:rPr>
                <w:rFonts w:ascii="Tahoma" w:eastAsia="等线" w:hAnsi="Tahoma" w:cs="Tahoma" w:hint="eastAsia"/>
                <w:kern w:val="0"/>
                <w:sz w:val="22"/>
              </w:rPr>
              <w:t>S</w:t>
            </w:r>
            <w:r w:rsidR="00DD0C01">
              <w:rPr>
                <w:rFonts w:ascii="Tahoma" w:eastAsia="等线" w:hAnsi="Tahoma" w:cs="Tahoma"/>
                <w:kern w:val="0"/>
                <w:sz w:val="22"/>
              </w:rPr>
              <w:t>BC</w:t>
            </w:r>
            <w:r w:rsidR="00DD0C01">
              <w:rPr>
                <w:rFonts w:ascii="Tahoma" w:eastAsia="等线" w:hAnsi="Tahoma" w:cs="Tahoma" w:hint="eastAsia"/>
                <w:kern w:val="0"/>
                <w:sz w:val="22"/>
              </w:rPr>
              <w:t>重新做天沟防水层，更换破损缺失瓦片。</w:t>
            </w:r>
          </w:p>
        </w:tc>
      </w:tr>
      <w:tr w:rsidR="00950887" w:rsidRPr="00950887" w:rsidTr="00AC49FD">
        <w:trPr>
          <w:trHeight w:val="8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87" w:rsidRPr="00950887" w:rsidRDefault="00950887" w:rsidP="00950887">
            <w:pPr>
              <w:widowControl/>
              <w:jc w:val="center"/>
              <w:rPr>
                <w:rFonts w:ascii="Tahoma" w:eastAsia="等线" w:hAnsi="Tahoma" w:cs="Tahoma"/>
                <w:kern w:val="0"/>
                <w:sz w:val="22"/>
              </w:rPr>
            </w:pPr>
            <w:r w:rsidRPr="00950887">
              <w:rPr>
                <w:rFonts w:ascii="Tahoma" w:eastAsia="等线" w:hAnsi="Tahoma" w:cs="Tahoma"/>
                <w:kern w:val="0"/>
                <w:sz w:val="22"/>
              </w:rPr>
              <w:t>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AF535F" w:rsidP="0095088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办公楼一楼大厅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D66C22" w:rsidP="0095088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AF535F" w:rsidP="00950887">
            <w:pPr>
              <w:widowControl/>
              <w:jc w:val="right"/>
              <w:rPr>
                <w:rFonts w:ascii="Tahoma" w:eastAsia="等线" w:hAnsi="Tahoma" w:cs="Tahoma"/>
                <w:kern w:val="0"/>
                <w:sz w:val="22"/>
              </w:rPr>
            </w:pPr>
            <w:r>
              <w:rPr>
                <w:rFonts w:ascii="Tahoma" w:eastAsia="等线" w:hAnsi="Tahoma" w:cs="Tahoma" w:hint="eastAsia"/>
                <w:kern w:val="0"/>
                <w:sz w:val="22"/>
              </w:rPr>
              <w:t>6</w:t>
            </w:r>
            <w:r>
              <w:rPr>
                <w:rFonts w:ascii="Tahoma" w:eastAsia="等线" w:hAnsi="Tahoma" w:cs="Tahoma"/>
                <w:kern w:val="0"/>
                <w:sz w:val="22"/>
              </w:rPr>
              <w:t>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87" w:rsidRPr="00950887" w:rsidRDefault="00AF535F" w:rsidP="0095088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清除原有脱落墙皮裂缝挂网。2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打腻子</w:t>
            </w:r>
            <w:r w:rsidR="001F54E8">
              <w:rPr>
                <w:rFonts w:ascii="宋体" w:eastAsia="宋体" w:hAnsi="宋体" w:cs="宋体" w:hint="eastAsia"/>
                <w:kern w:val="0"/>
                <w:sz w:val="22"/>
              </w:rPr>
              <w:t>刷2遍白色弹性涂料。</w:t>
            </w:r>
          </w:p>
        </w:tc>
      </w:tr>
      <w:tr w:rsidR="00950887" w:rsidRPr="00950887" w:rsidTr="00AC49FD">
        <w:trPr>
          <w:trHeight w:val="58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87" w:rsidRPr="00950887" w:rsidRDefault="00950887" w:rsidP="00950887">
            <w:pPr>
              <w:widowControl/>
              <w:jc w:val="center"/>
              <w:rPr>
                <w:rFonts w:ascii="Tahoma" w:eastAsia="等线" w:hAnsi="Tahoma" w:cs="Tahoma"/>
                <w:kern w:val="0"/>
                <w:sz w:val="22"/>
              </w:rPr>
            </w:pPr>
            <w:r w:rsidRPr="00950887">
              <w:rPr>
                <w:rFonts w:ascii="Tahoma" w:eastAsia="等线" w:hAnsi="Tahoma" w:cs="Tahoma"/>
                <w:kern w:val="0"/>
                <w:sz w:val="22"/>
              </w:rPr>
              <w:t>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276F85" w:rsidP="0095088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B车间内墙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276F85" w:rsidP="0095088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276F85" w:rsidP="00950887">
            <w:pPr>
              <w:widowControl/>
              <w:jc w:val="right"/>
              <w:rPr>
                <w:rFonts w:ascii="Tahoma" w:eastAsia="等线" w:hAnsi="Tahoma" w:cs="Tahoma"/>
                <w:color w:val="FF0000"/>
                <w:kern w:val="0"/>
                <w:sz w:val="22"/>
              </w:rPr>
            </w:pPr>
            <w:r>
              <w:rPr>
                <w:rFonts w:ascii="Tahoma" w:eastAsia="等线" w:hAnsi="Tahoma" w:cs="Tahoma" w:hint="eastAsia"/>
                <w:color w:val="FF0000"/>
                <w:kern w:val="0"/>
                <w:sz w:val="22"/>
              </w:rPr>
              <w:t>8</w:t>
            </w:r>
            <w:r>
              <w:rPr>
                <w:rFonts w:ascii="Tahoma" w:eastAsia="等线" w:hAnsi="Tahoma" w:cs="Tahoma"/>
                <w:color w:val="FF0000"/>
                <w:kern w:val="0"/>
                <w:sz w:val="22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887" w:rsidRPr="00950887" w:rsidRDefault="00276F85" w:rsidP="0095088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清除原有腻子涂料，刷环氧树脂底漆固化</w:t>
            </w:r>
            <w:r w:rsidR="003F4A06">
              <w:rPr>
                <w:rFonts w:ascii="宋体" w:eastAsia="宋体" w:hAnsi="宋体" w:cs="宋体" w:hint="eastAsia"/>
                <w:kern w:val="0"/>
                <w:sz w:val="22"/>
              </w:rPr>
              <w:t>基层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。2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重</w:t>
            </w:r>
            <w:r w:rsidR="003F4A0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新打外墙腻子。4</w:t>
            </w:r>
            <w:r w:rsidR="003F4A06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="003F4A06">
              <w:rPr>
                <w:rFonts w:ascii="宋体" w:eastAsia="宋体" w:hAnsi="宋体" w:cs="宋体" w:hint="eastAsia"/>
                <w:kern w:val="0"/>
                <w:sz w:val="22"/>
              </w:rPr>
              <w:t>刷丙烯酸白色外墙漆2遍。</w:t>
            </w:r>
          </w:p>
        </w:tc>
      </w:tr>
      <w:tr w:rsidR="00950887" w:rsidRPr="00950887" w:rsidTr="00AC49F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87" w:rsidRPr="00950887" w:rsidRDefault="00950887" w:rsidP="00950887">
            <w:pPr>
              <w:widowControl/>
              <w:jc w:val="center"/>
              <w:rPr>
                <w:rFonts w:ascii="Tahoma" w:eastAsia="等线" w:hAnsi="Tahoma" w:cs="Tahoma"/>
                <w:kern w:val="0"/>
                <w:sz w:val="22"/>
              </w:rPr>
            </w:pPr>
            <w:r w:rsidRPr="00950887">
              <w:rPr>
                <w:rFonts w:ascii="Tahoma" w:eastAsia="等线" w:hAnsi="Tahoma" w:cs="Tahoma"/>
                <w:kern w:val="0"/>
                <w:sz w:val="22"/>
              </w:rPr>
              <w:lastRenderedPageBreak/>
              <w:t>14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50887" w:rsidRPr="00950887" w:rsidTr="00AC49F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87" w:rsidRPr="00950887" w:rsidRDefault="00950887" w:rsidP="00950887">
            <w:pPr>
              <w:widowControl/>
              <w:jc w:val="center"/>
              <w:rPr>
                <w:rFonts w:ascii="Tahoma" w:eastAsia="等线" w:hAnsi="Tahoma" w:cs="Tahoma"/>
                <w:kern w:val="0"/>
                <w:sz w:val="22"/>
              </w:rPr>
            </w:pPr>
            <w:r w:rsidRPr="00950887">
              <w:rPr>
                <w:rFonts w:ascii="Tahoma" w:eastAsia="等线" w:hAnsi="Tahoma" w:cs="Tahoma"/>
                <w:kern w:val="0"/>
                <w:sz w:val="22"/>
              </w:rPr>
              <w:t>15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50887" w:rsidRPr="00950887" w:rsidTr="00AC49F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87" w:rsidRPr="00950887" w:rsidRDefault="00950887" w:rsidP="00950887">
            <w:pPr>
              <w:widowControl/>
              <w:jc w:val="center"/>
              <w:rPr>
                <w:rFonts w:ascii="Tahoma" w:eastAsia="等线" w:hAnsi="Tahoma" w:cs="Tahoma"/>
                <w:kern w:val="0"/>
                <w:sz w:val="22"/>
              </w:rPr>
            </w:pPr>
            <w:r w:rsidRPr="00950887">
              <w:rPr>
                <w:rFonts w:ascii="Tahoma" w:eastAsia="等线" w:hAnsi="Tahoma" w:cs="Tahoma"/>
                <w:kern w:val="0"/>
                <w:sz w:val="22"/>
              </w:rPr>
              <w:t>16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50887" w:rsidRPr="00950887" w:rsidTr="00AC49F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87" w:rsidRPr="00950887" w:rsidRDefault="00950887" w:rsidP="00950887">
            <w:pPr>
              <w:widowControl/>
              <w:jc w:val="center"/>
              <w:rPr>
                <w:rFonts w:ascii="Tahoma" w:eastAsia="等线" w:hAnsi="Tahoma" w:cs="Tahoma"/>
                <w:kern w:val="0"/>
                <w:sz w:val="22"/>
              </w:rPr>
            </w:pPr>
            <w:r w:rsidRPr="00950887">
              <w:rPr>
                <w:rFonts w:ascii="Tahoma" w:eastAsia="等线" w:hAnsi="Tahoma" w:cs="Tahoma"/>
                <w:kern w:val="0"/>
                <w:sz w:val="22"/>
              </w:rPr>
              <w:t>17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50887" w:rsidRPr="00950887" w:rsidTr="00AC49F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87" w:rsidRPr="00950887" w:rsidRDefault="00950887" w:rsidP="00950887">
            <w:pPr>
              <w:widowControl/>
              <w:jc w:val="center"/>
              <w:rPr>
                <w:rFonts w:ascii="Tahoma" w:eastAsia="等线" w:hAnsi="Tahoma" w:cs="Tahoma"/>
                <w:kern w:val="0"/>
                <w:sz w:val="22"/>
              </w:rPr>
            </w:pPr>
            <w:r w:rsidRPr="00950887">
              <w:rPr>
                <w:rFonts w:ascii="Tahoma" w:eastAsia="等线" w:hAnsi="Tahoma" w:cs="Tahoma"/>
                <w:kern w:val="0"/>
                <w:sz w:val="22"/>
              </w:rPr>
              <w:t>18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50887" w:rsidRPr="00950887" w:rsidTr="00AC49F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87" w:rsidRPr="00950887" w:rsidRDefault="00950887" w:rsidP="009508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508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Tahoma" w:eastAsia="等线" w:hAnsi="Tahoma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87" w:rsidRPr="00950887" w:rsidRDefault="00950887" w:rsidP="009508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1B437A" w:rsidRPr="001B437A" w:rsidRDefault="001B437A" w:rsidP="00787EFD">
      <w:pPr>
        <w:ind w:right="884"/>
        <w:rPr>
          <w:b/>
          <w:sz w:val="28"/>
        </w:rPr>
      </w:pPr>
    </w:p>
    <w:sectPr w:rsidR="001B437A" w:rsidRPr="001B4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95" w:rsidRDefault="004A2595" w:rsidP="007943C8">
      <w:r>
        <w:separator/>
      </w:r>
    </w:p>
  </w:endnote>
  <w:endnote w:type="continuationSeparator" w:id="0">
    <w:p w:rsidR="004A2595" w:rsidRDefault="004A2595" w:rsidP="0079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95" w:rsidRDefault="004A2595" w:rsidP="007943C8">
      <w:r>
        <w:separator/>
      </w:r>
    </w:p>
  </w:footnote>
  <w:footnote w:type="continuationSeparator" w:id="0">
    <w:p w:rsidR="004A2595" w:rsidRDefault="004A2595" w:rsidP="0079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BCE"/>
    <w:multiLevelType w:val="hybridMultilevel"/>
    <w:tmpl w:val="64A6CF26"/>
    <w:lvl w:ilvl="0" w:tplc="F190A46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0074FB"/>
    <w:multiLevelType w:val="multilevel"/>
    <w:tmpl w:val="1A98C0C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13" w:hanging="11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BAA5EE8"/>
    <w:multiLevelType w:val="hybridMultilevel"/>
    <w:tmpl w:val="EEF4BC02"/>
    <w:lvl w:ilvl="0" w:tplc="EEE0CF9A">
      <w:start w:val="2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D37083"/>
    <w:multiLevelType w:val="hybridMultilevel"/>
    <w:tmpl w:val="CFC6596C"/>
    <w:lvl w:ilvl="0" w:tplc="F1F87CB4">
      <w:start w:val="2"/>
      <w:numFmt w:val="decimal"/>
      <w:lvlText w:val="%1）"/>
      <w:lvlJc w:val="left"/>
      <w:pPr>
        <w:ind w:left="886" w:hanging="390"/>
      </w:pPr>
      <w:rPr>
        <w:rFonts w:ascii="宋体" w:hAnsi="宋体"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336" w:hanging="420"/>
      </w:pPr>
    </w:lvl>
    <w:lvl w:ilvl="2" w:tplc="0409001B" w:tentative="1">
      <w:start w:val="1"/>
      <w:numFmt w:val="lowerRoman"/>
      <w:lvlText w:val="%3."/>
      <w:lvlJc w:val="righ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9" w:tentative="1">
      <w:start w:val="1"/>
      <w:numFmt w:val="lowerLetter"/>
      <w:lvlText w:val="%5)"/>
      <w:lvlJc w:val="left"/>
      <w:pPr>
        <w:ind w:left="2596" w:hanging="420"/>
      </w:pPr>
    </w:lvl>
    <w:lvl w:ilvl="5" w:tplc="0409001B" w:tentative="1">
      <w:start w:val="1"/>
      <w:numFmt w:val="lowerRoman"/>
      <w:lvlText w:val="%6."/>
      <w:lvlJc w:val="righ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9" w:tentative="1">
      <w:start w:val="1"/>
      <w:numFmt w:val="lowerLetter"/>
      <w:lvlText w:val="%8)"/>
      <w:lvlJc w:val="left"/>
      <w:pPr>
        <w:ind w:left="3856" w:hanging="420"/>
      </w:pPr>
    </w:lvl>
    <w:lvl w:ilvl="8" w:tplc="0409001B" w:tentative="1">
      <w:start w:val="1"/>
      <w:numFmt w:val="lowerRoman"/>
      <w:lvlText w:val="%9."/>
      <w:lvlJc w:val="right"/>
      <w:pPr>
        <w:ind w:left="4276" w:hanging="420"/>
      </w:pPr>
    </w:lvl>
  </w:abstractNum>
  <w:abstractNum w:abstractNumId="4">
    <w:nsid w:val="6CB661A4"/>
    <w:multiLevelType w:val="hybridMultilevel"/>
    <w:tmpl w:val="2C483C7A"/>
    <w:lvl w:ilvl="0" w:tplc="D890902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A7536F"/>
    <w:multiLevelType w:val="hybridMultilevel"/>
    <w:tmpl w:val="D646E09C"/>
    <w:lvl w:ilvl="0" w:tplc="94E6E35C">
      <w:start w:val="1"/>
      <w:numFmt w:val="decimal"/>
      <w:lvlText w:val="%1）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75B31A2E"/>
    <w:multiLevelType w:val="hybridMultilevel"/>
    <w:tmpl w:val="2E16628E"/>
    <w:lvl w:ilvl="0" w:tplc="04090001">
      <w:start w:val="1"/>
      <w:numFmt w:val="bullet"/>
      <w:lvlText w:val=""/>
      <w:lvlJc w:val="left"/>
      <w:pPr>
        <w:ind w:left="12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EB"/>
    <w:rsid w:val="00015EE4"/>
    <w:rsid w:val="00022E1B"/>
    <w:rsid w:val="00025B12"/>
    <w:rsid w:val="00032F24"/>
    <w:rsid w:val="00037AE0"/>
    <w:rsid w:val="00047374"/>
    <w:rsid w:val="000505B3"/>
    <w:rsid w:val="000707B9"/>
    <w:rsid w:val="0008460B"/>
    <w:rsid w:val="000901E0"/>
    <w:rsid w:val="000B5575"/>
    <w:rsid w:val="000C06A2"/>
    <w:rsid w:val="000D2937"/>
    <w:rsid w:val="000D42A6"/>
    <w:rsid w:val="000D46B9"/>
    <w:rsid w:val="000E3928"/>
    <w:rsid w:val="000F0341"/>
    <w:rsid w:val="00112BED"/>
    <w:rsid w:val="00135B9B"/>
    <w:rsid w:val="001535FE"/>
    <w:rsid w:val="00180ECB"/>
    <w:rsid w:val="0018346C"/>
    <w:rsid w:val="001A0654"/>
    <w:rsid w:val="001A530E"/>
    <w:rsid w:val="001B38F5"/>
    <w:rsid w:val="001B437A"/>
    <w:rsid w:val="001B4390"/>
    <w:rsid w:val="001B6A39"/>
    <w:rsid w:val="001B7B55"/>
    <w:rsid w:val="001D76F2"/>
    <w:rsid w:val="001E23EC"/>
    <w:rsid w:val="001F128E"/>
    <w:rsid w:val="001F20E8"/>
    <w:rsid w:val="001F54E8"/>
    <w:rsid w:val="00224F61"/>
    <w:rsid w:val="00234149"/>
    <w:rsid w:val="00237D54"/>
    <w:rsid w:val="0026004E"/>
    <w:rsid w:val="00264031"/>
    <w:rsid w:val="00276F85"/>
    <w:rsid w:val="002A0409"/>
    <w:rsid w:val="002A4228"/>
    <w:rsid w:val="002B36C7"/>
    <w:rsid w:val="002C7BF2"/>
    <w:rsid w:val="002F5C2A"/>
    <w:rsid w:val="002F6225"/>
    <w:rsid w:val="0030732C"/>
    <w:rsid w:val="00313D72"/>
    <w:rsid w:val="00315C24"/>
    <w:rsid w:val="00331D79"/>
    <w:rsid w:val="00342DFA"/>
    <w:rsid w:val="00342E46"/>
    <w:rsid w:val="00360A0E"/>
    <w:rsid w:val="00372DE1"/>
    <w:rsid w:val="003A00FF"/>
    <w:rsid w:val="003A358C"/>
    <w:rsid w:val="003E3076"/>
    <w:rsid w:val="003F4A06"/>
    <w:rsid w:val="0042237D"/>
    <w:rsid w:val="00453CF4"/>
    <w:rsid w:val="004A0AE8"/>
    <w:rsid w:val="004A2595"/>
    <w:rsid w:val="004B228E"/>
    <w:rsid w:val="004F0132"/>
    <w:rsid w:val="00505ED3"/>
    <w:rsid w:val="005110E1"/>
    <w:rsid w:val="0051340B"/>
    <w:rsid w:val="005204B9"/>
    <w:rsid w:val="005310C6"/>
    <w:rsid w:val="00536164"/>
    <w:rsid w:val="005538AC"/>
    <w:rsid w:val="00580F8A"/>
    <w:rsid w:val="005B1DEC"/>
    <w:rsid w:val="005C208E"/>
    <w:rsid w:val="005E042A"/>
    <w:rsid w:val="005E0C15"/>
    <w:rsid w:val="005F34B6"/>
    <w:rsid w:val="00625084"/>
    <w:rsid w:val="00625A07"/>
    <w:rsid w:val="00664BBB"/>
    <w:rsid w:val="00685705"/>
    <w:rsid w:val="00695846"/>
    <w:rsid w:val="00695D11"/>
    <w:rsid w:val="006A0DF6"/>
    <w:rsid w:val="006B4F3A"/>
    <w:rsid w:val="006B5E22"/>
    <w:rsid w:val="006B6A22"/>
    <w:rsid w:val="006C48A7"/>
    <w:rsid w:val="006D121D"/>
    <w:rsid w:val="006D6CCA"/>
    <w:rsid w:val="006D775F"/>
    <w:rsid w:val="006E0CC8"/>
    <w:rsid w:val="006E1189"/>
    <w:rsid w:val="006E44CA"/>
    <w:rsid w:val="006E63D3"/>
    <w:rsid w:val="0071666E"/>
    <w:rsid w:val="00721681"/>
    <w:rsid w:val="00726A2E"/>
    <w:rsid w:val="00726FB6"/>
    <w:rsid w:val="007328F3"/>
    <w:rsid w:val="007400C4"/>
    <w:rsid w:val="00744C80"/>
    <w:rsid w:val="00754B9C"/>
    <w:rsid w:val="007555F3"/>
    <w:rsid w:val="00787EFD"/>
    <w:rsid w:val="007943C8"/>
    <w:rsid w:val="007C6CEB"/>
    <w:rsid w:val="007D1EEF"/>
    <w:rsid w:val="007D364A"/>
    <w:rsid w:val="007E763F"/>
    <w:rsid w:val="00800AD2"/>
    <w:rsid w:val="00800F85"/>
    <w:rsid w:val="00812978"/>
    <w:rsid w:val="008259EF"/>
    <w:rsid w:val="00826EFF"/>
    <w:rsid w:val="00840D47"/>
    <w:rsid w:val="0084535D"/>
    <w:rsid w:val="008458D9"/>
    <w:rsid w:val="008524D8"/>
    <w:rsid w:val="008670DD"/>
    <w:rsid w:val="00867776"/>
    <w:rsid w:val="0087468A"/>
    <w:rsid w:val="008778E5"/>
    <w:rsid w:val="00890A48"/>
    <w:rsid w:val="008A0C4B"/>
    <w:rsid w:val="008A2569"/>
    <w:rsid w:val="008A315E"/>
    <w:rsid w:val="008D287C"/>
    <w:rsid w:val="008E1F7E"/>
    <w:rsid w:val="00910065"/>
    <w:rsid w:val="009109D3"/>
    <w:rsid w:val="0093465C"/>
    <w:rsid w:val="00937F07"/>
    <w:rsid w:val="00944723"/>
    <w:rsid w:val="00946442"/>
    <w:rsid w:val="00950887"/>
    <w:rsid w:val="0096302E"/>
    <w:rsid w:val="00975597"/>
    <w:rsid w:val="009912BB"/>
    <w:rsid w:val="0099266A"/>
    <w:rsid w:val="009A2A3D"/>
    <w:rsid w:val="009A5A1E"/>
    <w:rsid w:val="009C48BC"/>
    <w:rsid w:val="009C4A93"/>
    <w:rsid w:val="009E4B55"/>
    <w:rsid w:val="009E66CC"/>
    <w:rsid w:val="00A0767F"/>
    <w:rsid w:val="00A10471"/>
    <w:rsid w:val="00A11DB4"/>
    <w:rsid w:val="00A16189"/>
    <w:rsid w:val="00A250B8"/>
    <w:rsid w:val="00A37B70"/>
    <w:rsid w:val="00A4086E"/>
    <w:rsid w:val="00A60128"/>
    <w:rsid w:val="00A61929"/>
    <w:rsid w:val="00A71C5E"/>
    <w:rsid w:val="00A74CB4"/>
    <w:rsid w:val="00A77D73"/>
    <w:rsid w:val="00A849C8"/>
    <w:rsid w:val="00AA5679"/>
    <w:rsid w:val="00AB589F"/>
    <w:rsid w:val="00AB6248"/>
    <w:rsid w:val="00AC02DD"/>
    <w:rsid w:val="00AC2E90"/>
    <w:rsid w:val="00AC49FD"/>
    <w:rsid w:val="00AD4AFA"/>
    <w:rsid w:val="00AD54D9"/>
    <w:rsid w:val="00AF0C7E"/>
    <w:rsid w:val="00AF17F7"/>
    <w:rsid w:val="00AF535F"/>
    <w:rsid w:val="00B05B51"/>
    <w:rsid w:val="00B114DC"/>
    <w:rsid w:val="00B17714"/>
    <w:rsid w:val="00B22A5C"/>
    <w:rsid w:val="00B2713F"/>
    <w:rsid w:val="00B70E10"/>
    <w:rsid w:val="00B73A36"/>
    <w:rsid w:val="00B746B6"/>
    <w:rsid w:val="00B80B68"/>
    <w:rsid w:val="00B9437E"/>
    <w:rsid w:val="00BA2DDC"/>
    <w:rsid w:val="00BB4820"/>
    <w:rsid w:val="00BB52A7"/>
    <w:rsid w:val="00BC432D"/>
    <w:rsid w:val="00BC60FE"/>
    <w:rsid w:val="00BD17AE"/>
    <w:rsid w:val="00BF06AB"/>
    <w:rsid w:val="00BF4954"/>
    <w:rsid w:val="00BF61FF"/>
    <w:rsid w:val="00C057EC"/>
    <w:rsid w:val="00C11988"/>
    <w:rsid w:val="00C3272A"/>
    <w:rsid w:val="00C5581E"/>
    <w:rsid w:val="00C63DF6"/>
    <w:rsid w:val="00C64DA9"/>
    <w:rsid w:val="00C85BA6"/>
    <w:rsid w:val="00C90D35"/>
    <w:rsid w:val="00CB15F9"/>
    <w:rsid w:val="00CB5370"/>
    <w:rsid w:val="00CD3919"/>
    <w:rsid w:val="00CE2ACA"/>
    <w:rsid w:val="00CE4241"/>
    <w:rsid w:val="00CF2281"/>
    <w:rsid w:val="00CF53BF"/>
    <w:rsid w:val="00D13CA2"/>
    <w:rsid w:val="00D3197D"/>
    <w:rsid w:val="00D3482E"/>
    <w:rsid w:val="00D4339C"/>
    <w:rsid w:val="00D66C22"/>
    <w:rsid w:val="00D80943"/>
    <w:rsid w:val="00D8639A"/>
    <w:rsid w:val="00D94186"/>
    <w:rsid w:val="00DB1BBC"/>
    <w:rsid w:val="00DB42A1"/>
    <w:rsid w:val="00DC48D8"/>
    <w:rsid w:val="00DD0C01"/>
    <w:rsid w:val="00DD120A"/>
    <w:rsid w:val="00E04ECE"/>
    <w:rsid w:val="00E12514"/>
    <w:rsid w:val="00E237BF"/>
    <w:rsid w:val="00E52BBB"/>
    <w:rsid w:val="00E552B2"/>
    <w:rsid w:val="00E679B2"/>
    <w:rsid w:val="00E71819"/>
    <w:rsid w:val="00E734FD"/>
    <w:rsid w:val="00E85D4A"/>
    <w:rsid w:val="00EA0F31"/>
    <w:rsid w:val="00EB33B7"/>
    <w:rsid w:val="00ED258F"/>
    <w:rsid w:val="00ED6D2E"/>
    <w:rsid w:val="00ED72CF"/>
    <w:rsid w:val="00EE5E28"/>
    <w:rsid w:val="00EE7DD4"/>
    <w:rsid w:val="00F159B2"/>
    <w:rsid w:val="00F20F44"/>
    <w:rsid w:val="00F30195"/>
    <w:rsid w:val="00F416CC"/>
    <w:rsid w:val="00F6032A"/>
    <w:rsid w:val="00F66D89"/>
    <w:rsid w:val="00FA2361"/>
    <w:rsid w:val="00FA7E22"/>
    <w:rsid w:val="00FD23E8"/>
    <w:rsid w:val="00FF047A"/>
    <w:rsid w:val="00FF6333"/>
    <w:rsid w:val="00FF6A97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37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9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43C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43C8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F0C7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A2361"/>
    <w:pPr>
      <w:ind w:firstLineChars="200" w:firstLine="420"/>
    </w:pPr>
  </w:style>
  <w:style w:type="character" w:customStyle="1" w:styleId="op-map-singlepoint-info-right1">
    <w:name w:val="op-map-singlepoint-info-right1"/>
    <w:basedOn w:val="a0"/>
    <w:rsid w:val="00A77D73"/>
  </w:style>
  <w:style w:type="paragraph" w:styleId="a8">
    <w:name w:val="No Spacing"/>
    <w:aliases w:val="表格,页眉、页脚"/>
    <w:uiPriority w:val="1"/>
    <w:qFormat/>
    <w:rsid w:val="008458D9"/>
    <w:pPr>
      <w:widowControl w:val="0"/>
      <w:jc w:val="center"/>
    </w:pPr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37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9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43C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43C8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F0C7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A2361"/>
    <w:pPr>
      <w:ind w:firstLineChars="200" w:firstLine="420"/>
    </w:pPr>
  </w:style>
  <w:style w:type="character" w:customStyle="1" w:styleId="op-map-singlepoint-info-right1">
    <w:name w:val="op-map-singlepoint-info-right1"/>
    <w:basedOn w:val="a0"/>
    <w:rsid w:val="00A77D73"/>
  </w:style>
  <w:style w:type="paragraph" w:styleId="a8">
    <w:name w:val="No Spacing"/>
    <w:aliases w:val="表格,页眉、页脚"/>
    <w:uiPriority w:val="1"/>
    <w:qFormat/>
    <w:rsid w:val="008458D9"/>
    <w:pPr>
      <w:widowControl w:val="0"/>
      <w:jc w:val="center"/>
    </w:pPr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D883-8264-4A60-B9B0-BD434002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6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周志华</dc:creator>
  <cp:lastModifiedBy>孙华敏 (原料板块/人事行政部）</cp:lastModifiedBy>
  <cp:revision>70</cp:revision>
  <cp:lastPrinted>2017-07-20T06:44:00Z</cp:lastPrinted>
  <dcterms:created xsi:type="dcterms:W3CDTF">2019-04-12T03:34:00Z</dcterms:created>
  <dcterms:modified xsi:type="dcterms:W3CDTF">2024-04-25T06:36:00Z</dcterms:modified>
</cp:coreProperties>
</file>